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12AA4A" w14:textId="4E37DC42" w:rsidR="005E1234" w:rsidRDefault="005E1234">
      <w:pPr>
        <w:pStyle w:val="Title"/>
        <w:jc w:val="left"/>
        <w:rPr>
          <w:rFonts w:ascii="Arial" w:eastAsia="Arial" w:hAnsi="Arial" w:cs="Arial"/>
          <w:sz w:val="20"/>
          <w:szCs w:val="20"/>
        </w:rPr>
      </w:pPr>
    </w:p>
    <w:p w14:paraId="38D17631" w14:textId="53FD7257" w:rsidR="003E5528" w:rsidRDefault="003E5528">
      <w:pPr>
        <w:pStyle w:val="Title"/>
      </w:pPr>
      <w:bookmarkStart w:id="0" w:name="_gjdgxs" w:colFirst="0" w:colLast="0"/>
      <w:bookmarkStart w:id="1" w:name="_k1zqv0soju9v" w:colFirst="0" w:colLast="0"/>
      <w:bookmarkEnd w:id="0"/>
      <w:bookmarkEnd w:id="1"/>
      <w:r>
        <w:rPr>
          <w:noProof/>
        </w:rPr>
        <w:drawing>
          <wp:anchor distT="114300" distB="114300" distL="114300" distR="114300" simplePos="0" relativeHeight="251659264" behindDoc="0" locked="0" layoutInCell="1" hidden="0" allowOverlap="1" wp14:anchorId="7D004277" wp14:editId="4BF73382">
            <wp:simplePos x="0" y="0"/>
            <wp:positionH relativeFrom="column">
              <wp:posOffset>1232452</wp:posOffset>
            </wp:positionH>
            <wp:positionV relativeFrom="paragraph">
              <wp:posOffset>532572</wp:posOffset>
            </wp:positionV>
            <wp:extent cx="3637915" cy="2776220"/>
            <wp:effectExtent l="0" t="0" r="0" b="0"/>
            <wp:wrapTopAndBottom distT="114300" distB="114300"/>
            <wp:docPr id="1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3637915" cy="2776220"/>
                    </a:xfrm>
                    <a:prstGeom prst="rect">
                      <a:avLst/>
                    </a:prstGeom>
                    <a:ln/>
                  </pic:spPr>
                </pic:pic>
              </a:graphicData>
            </a:graphic>
          </wp:anchor>
        </w:drawing>
      </w:r>
    </w:p>
    <w:p w14:paraId="382D1C97" w14:textId="40FE3070" w:rsidR="003E5528" w:rsidRDefault="003E5528">
      <w:pPr>
        <w:pStyle w:val="Title"/>
      </w:pPr>
    </w:p>
    <w:p w14:paraId="5AD70311" w14:textId="236EFBA2" w:rsidR="003E5528" w:rsidRPr="003E5528" w:rsidRDefault="003E5528" w:rsidP="003E5528">
      <w:pPr>
        <w:pStyle w:val="Title"/>
      </w:pPr>
      <w:bookmarkStart w:id="2" w:name="_rjfdrkj1y088" w:colFirst="0" w:colLast="0"/>
      <w:bookmarkEnd w:id="2"/>
    </w:p>
    <w:p w14:paraId="32369237" w14:textId="77777777" w:rsidR="003E5528" w:rsidRDefault="00C475F6" w:rsidP="003E5528">
      <w:pPr>
        <w:pStyle w:val="Heading1"/>
        <w:jc w:val="center"/>
        <w:rPr>
          <w:rFonts w:ascii="Frutiger 65" w:hAnsi="Frutiger 65"/>
          <w:sz w:val="48"/>
          <w:szCs w:val="48"/>
        </w:rPr>
      </w:pPr>
      <w:r w:rsidRPr="003E5528">
        <w:rPr>
          <w:rFonts w:ascii="Frutiger 65" w:hAnsi="Frutiger 65"/>
          <w:sz w:val="48"/>
          <w:szCs w:val="48"/>
        </w:rPr>
        <w:t>Tutor Orientation</w:t>
      </w:r>
      <w:r w:rsidR="00312178" w:rsidRPr="003E5528">
        <w:rPr>
          <w:rFonts w:ascii="Frutiger 65" w:hAnsi="Frutiger 65"/>
          <w:sz w:val="48"/>
          <w:szCs w:val="48"/>
        </w:rPr>
        <w:t>, Part II</w:t>
      </w:r>
    </w:p>
    <w:p w14:paraId="146F2C92" w14:textId="2EC20171" w:rsidR="005E1234" w:rsidRPr="003E5528" w:rsidRDefault="00C475F6" w:rsidP="003E5528">
      <w:pPr>
        <w:pStyle w:val="Heading1"/>
        <w:jc w:val="center"/>
        <w:rPr>
          <w:rFonts w:ascii="Frutiger 65" w:hAnsi="Frutiger 65"/>
          <w:sz w:val="48"/>
          <w:szCs w:val="48"/>
        </w:rPr>
      </w:pPr>
      <w:r w:rsidRPr="003E5528">
        <w:rPr>
          <w:rFonts w:ascii="Frutiger 65" w:hAnsi="Frutiger 65"/>
          <w:sz w:val="48"/>
          <w:szCs w:val="48"/>
        </w:rPr>
        <w:t xml:space="preserve">Writing a Session </w:t>
      </w:r>
      <w:bookmarkStart w:id="3" w:name="_sxw4nskp9sw0" w:colFirst="0" w:colLast="0"/>
      <w:bookmarkEnd w:id="3"/>
      <w:r w:rsidR="00AB3F97">
        <w:rPr>
          <w:rFonts w:ascii="Frutiger 65" w:hAnsi="Frutiger 65"/>
          <w:sz w:val="48"/>
          <w:szCs w:val="48"/>
        </w:rPr>
        <w:t>Report</w:t>
      </w:r>
      <w:r w:rsidR="003E5528" w:rsidRPr="003E5528">
        <w:rPr>
          <w:rFonts w:ascii="Frutiger 65" w:hAnsi="Frutiger 65"/>
          <w:sz w:val="48"/>
          <w:szCs w:val="48"/>
        </w:rPr>
        <w:t xml:space="preserve"> - </w:t>
      </w:r>
      <w:r w:rsidRPr="003E5528">
        <w:rPr>
          <w:rFonts w:ascii="Frutiger 65" w:hAnsi="Frutiger 65"/>
          <w:sz w:val="48"/>
          <w:szCs w:val="48"/>
        </w:rPr>
        <w:t xml:space="preserve">Best Practices </w:t>
      </w:r>
    </w:p>
    <w:p w14:paraId="080D8761" w14:textId="77777777" w:rsidR="005E1234" w:rsidRDefault="005E1234"/>
    <w:p w14:paraId="0A0F3968" w14:textId="77777777" w:rsidR="005E1234" w:rsidRDefault="005E1234">
      <w:pPr>
        <w:rPr>
          <w:sz w:val="48"/>
          <w:szCs w:val="48"/>
        </w:rPr>
      </w:pPr>
    </w:p>
    <w:p w14:paraId="051A01DC" w14:textId="77777777" w:rsidR="005E1234" w:rsidRDefault="00C475F6">
      <w:pPr>
        <w:pStyle w:val="Heading1"/>
      </w:pPr>
      <w:bookmarkStart w:id="4" w:name="_m3z6v1uf9cri" w:colFirst="0" w:colLast="0"/>
      <w:bookmarkEnd w:id="4"/>
      <w:r>
        <w:br/>
      </w:r>
      <w:r>
        <w:br w:type="page"/>
      </w:r>
    </w:p>
    <w:p w14:paraId="6544F4D2" w14:textId="23918C9B" w:rsidR="00AB3F97" w:rsidRDefault="00C475F6" w:rsidP="00CD6BE8">
      <w:pPr>
        <w:spacing w:after="0" w:line="276" w:lineRule="auto"/>
        <w:rPr>
          <w:color w:val="1D1B11" w:themeColor="background2" w:themeShade="1A"/>
          <w:sz w:val="21"/>
          <w:szCs w:val="21"/>
        </w:rPr>
      </w:pPr>
      <w:r w:rsidRPr="00CD6BE8">
        <w:rPr>
          <w:color w:val="1D1B11" w:themeColor="background2" w:themeShade="1A"/>
          <w:sz w:val="21"/>
          <w:szCs w:val="21"/>
        </w:rPr>
        <w:lastRenderedPageBreak/>
        <w:t xml:space="preserve">Effective communication between </w:t>
      </w:r>
      <w:r w:rsidR="00AB3F97">
        <w:rPr>
          <w:color w:val="1D1B11" w:themeColor="background2" w:themeShade="1A"/>
          <w:sz w:val="21"/>
          <w:szCs w:val="21"/>
        </w:rPr>
        <w:t>tutor</w:t>
      </w:r>
      <w:r w:rsidRPr="00CD6BE8">
        <w:rPr>
          <w:color w:val="1D1B11" w:themeColor="background2" w:themeShade="1A"/>
          <w:sz w:val="21"/>
          <w:szCs w:val="21"/>
        </w:rPr>
        <w:t xml:space="preserve"> and student is the key to a successful tutoring relationship</w:t>
      </w:r>
      <w:r w:rsidR="00AB3F97">
        <w:rPr>
          <w:color w:val="1D1B11" w:themeColor="background2" w:themeShade="1A"/>
          <w:sz w:val="21"/>
          <w:szCs w:val="21"/>
        </w:rPr>
        <w:t>.</w:t>
      </w:r>
      <w:r w:rsidRPr="00CD6BE8">
        <w:rPr>
          <w:color w:val="1D1B11" w:themeColor="background2" w:themeShade="1A"/>
          <w:sz w:val="21"/>
          <w:szCs w:val="21"/>
        </w:rPr>
        <w:t xml:space="preserve"> But</w:t>
      </w:r>
      <w:r w:rsidR="0049108B">
        <w:rPr>
          <w:color w:val="1D1B11" w:themeColor="background2" w:themeShade="1A"/>
          <w:sz w:val="21"/>
          <w:szCs w:val="21"/>
        </w:rPr>
        <w:t>,</w:t>
      </w:r>
      <w:r w:rsidRPr="00CD6BE8">
        <w:rPr>
          <w:color w:val="1D1B11" w:themeColor="background2" w:themeShade="1A"/>
          <w:sz w:val="21"/>
          <w:szCs w:val="21"/>
        </w:rPr>
        <w:t xml:space="preserve"> the importance of effective communication extends beyond the instructor and</w:t>
      </w:r>
      <w:r w:rsidR="0049108B">
        <w:rPr>
          <w:color w:val="1D1B11" w:themeColor="background2" w:themeShade="1A"/>
          <w:sz w:val="21"/>
          <w:szCs w:val="21"/>
        </w:rPr>
        <w:t xml:space="preserve"> the</w:t>
      </w:r>
      <w:r w:rsidRPr="00CD6BE8">
        <w:rPr>
          <w:color w:val="1D1B11" w:themeColor="background2" w:themeShade="1A"/>
          <w:sz w:val="21"/>
          <w:szCs w:val="21"/>
        </w:rPr>
        <w:t xml:space="preserve"> student. There are other stakeholders </w:t>
      </w:r>
      <w:r w:rsidR="00CD6BE8" w:rsidRPr="00CD6BE8">
        <w:rPr>
          <w:color w:val="1D1B11" w:themeColor="background2" w:themeShade="1A"/>
          <w:sz w:val="21"/>
          <w:szCs w:val="21"/>
        </w:rPr>
        <w:t>who</w:t>
      </w:r>
      <w:r w:rsidRPr="00CD6BE8">
        <w:rPr>
          <w:color w:val="1D1B11" w:themeColor="background2" w:themeShade="1A"/>
          <w:sz w:val="21"/>
          <w:szCs w:val="21"/>
        </w:rPr>
        <w:t xml:space="preserve"> </w:t>
      </w:r>
      <w:r w:rsidR="00C120B4">
        <w:rPr>
          <w:color w:val="1D1B11" w:themeColor="background2" w:themeShade="1A"/>
          <w:sz w:val="21"/>
          <w:szCs w:val="21"/>
        </w:rPr>
        <w:t>must</w:t>
      </w:r>
      <w:r w:rsidRPr="00CD6BE8">
        <w:rPr>
          <w:color w:val="1D1B11" w:themeColor="background2" w:themeShade="1A"/>
          <w:sz w:val="21"/>
          <w:szCs w:val="21"/>
        </w:rPr>
        <w:t xml:space="preserve"> be kept in the loop about </w:t>
      </w:r>
      <w:r w:rsidR="00C120B4">
        <w:rPr>
          <w:color w:val="1D1B11" w:themeColor="background2" w:themeShade="1A"/>
          <w:sz w:val="21"/>
          <w:szCs w:val="21"/>
        </w:rPr>
        <w:t>the</w:t>
      </w:r>
      <w:r w:rsidRPr="00CD6BE8">
        <w:rPr>
          <w:color w:val="1D1B11" w:themeColor="background2" w:themeShade="1A"/>
          <w:sz w:val="21"/>
          <w:szCs w:val="21"/>
        </w:rPr>
        <w:t xml:space="preserve"> student’s progress.</w:t>
      </w:r>
    </w:p>
    <w:p w14:paraId="059C41CB" w14:textId="77777777" w:rsidR="00AB3F97" w:rsidRDefault="00AB3F97" w:rsidP="00CD6BE8">
      <w:pPr>
        <w:spacing w:after="0" w:line="276" w:lineRule="auto"/>
        <w:rPr>
          <w:color w:val="1D1B11" w:themeColor="background2" w:themeShade="1A"/>
          <w:sz w:val="21"/>
          <w:szCs w:val="21"/>
        </w:rPr>
      </w:pPr>
    </w:p>
    <w:p w14:paraId="2466CE34" w14:textId="77777777" w:rsidR="00773156" w:rsidRDefault="00CD6BE8" w:rsidP="00CD6BE8">
      <w:pPr>
        <w:spacing w:after="0" w:line="276" w:lineRule="auto"/>
        <w:rPr>
          <w:color w:val="1D1B11" w:themeColor="background2" w:themeShade="1A"/>
          <w:sz w:val="21"/>
          <w:szCs w:val="21"/>
        </w:rPr>
      </w:pPr>
      <w:r w:rsidRPr="00CD6BE8">
        <w:rPr>
          <w:color w:val="1D1B11" w:themeColor="background2" w:themeShade="1A"/>
          <w:sz w:val="21"/>
          <w:szCs w:val="21"/>
        </w:rPr>
        <w:t xml:space="preserve">The </w:t>
      </w:r>
      <w:r w:rsidR="00C475F6" w:rsidRPr="00CD6BE8">
        <w:rPr>
          <w:color w:val="1D1B11" w:themeColor="background2" w:themeShade="1A"/>
          <w:sz w:val="21"/>
          <w:szCs w:val="21"/>
        </w:rPr>
        <w:t xml:space="preserve">School is Easy Opus </w:t>
      </w:r>
      <w:r w:rsidR="00C475F6" w:rsidRPr="00AB3F97">
        <w:rPr>
          <w:b/>
          <w:i/>
          <w:color w:val="1D1B11" w:themeColor="background2" w:themeShade="1A"/>
          <w:sz w:val="21"/>
          <w:szCs w:val="21"/>
        </w:rPr>
        <w:t xml:space="preserve">Session </w:t>
      </w:r>
      <w:r w:rsidR="00AB3F97" w:rsidRPr="00AB3F97">
        <w:rPr>
          <w:b/>
          <w:i/>
          <w:color w:val="1D1B11" w:themeColor="background2" w:themeShade="1A"/>
          <w:sz w:val="21"/>
          <w:szCs w:val="21"/>
        </w:rPr>
        <w:t>Report</w:t>
      </w:r>
      <w:r w:rsidR="00AB3F97">
        <w:rPr>
          <w:color w:val="1D1B11" w:themeColor="background2" w:themeShade="1A"/>
          <w:sz w:val="21"/>
          <w:szCs w:val="21"/>
        </w:rPr>
        <w:t xml:space="preserve"> is a</w:t>
      </w:r>
      <w:r w:rsidR="00C120B4">
        <w:rPr>
          <w:color w:val="1D1B11" w:themeColor="background2" w:themeShade="1A"/>
          <w:sz w:val="21"/>
          <w:szCs w:val="21"/>
        </w:rPr>
        <w:t xml:space="preserve"> key</w:t>
      </w:r>
      <w:r w:rsidR="00AB3F97">
        <w:rPr>
          <w:color w:val="1D1B11" w:themeColor="background2" w:themeShade="1A"/>
          <w:sz w:val="21"/>
          <w:szCs w:val="21"/>
        </w:rPr>
        <w:t xml:space="preserve"> part of the “all-through” service that we provide to our clients. Alongside our consultations, learning plans, </w:t>
      </w:r>
      <w:r w:rsidR="00EE5B37">
        <w:rPr>
          <w:color w:val="1D1B11" w:themeColor="background2" w:themeShade="1A"/>
          <w:sz w:val="21"/>
          <w:szCs w:val="21"/>
        </w:rPr>
        <w:t>OPUS,</w:t>
      </w:r>
      <w:r w:rsidR="00AB3F97">
        <w:rPr>
          <w:color w:val="1D1B11" w:themeColor="background2" w:themeShade="1A"/>
          <w:sz w:val="21"/>
          <w:szCs w:val="21"/>
        </w:rPr>
        <w:t xml:space="preserve"> and</w:t>
      </w:r>
      <w:r w:rsidR="00EE5B37">
        <w:rPr>
          <w:color w:val="1D1B11" w:themeColor="background2" w:themeShade="1A"/>
          <w:sz w:val="21"/>
          <w:szCs w:val="21"/>
        </w:rPr>
        <w:t xml:space="preserve"> ongoing</w:t>
      </w:r>
      <w:r w:rsidR="00AB3F97">
        <w:rPr>
          <w:color w:val="1D1B11" w:themeColor="background2" w:themeShade="1A"/>
          <w:sz w:val="21"/>
          <w:szCs w:val="21"/>
        </w:rPr>
        <w:t xml:space="preserve"> customer care from the School is Easy team, session reports are one of our USPs (unique selling </w:t>
      </w:r>
      <w:r w:rsidR="00773156">
        <w:rPr>
          <w:color w:val="1D1B11" w:themeColor="background2" w:themeShade="1A"/>
          <w:sz w:val="21"/>
          <w:szCs w:val="21"/>
        </w:rPr>
        <w:t>proposition/</w:t>
      </w:r>
      <w:r w:rsidR="00AB3F97">
        <w:rPr>
          <w:color w:val="1D1B11" w:themeColor="background2" w:themeShade="1A"/>
          <w:sz w:val="21"/>
          <w:szCs w:val="21"/>
        </w:rPr>
        <w:t>point), helping add value to our service and set</w:t>
      </w:r>
      <w:r w:rsidR="00EE5B37">
        <w:rPr>
          <w:color w:val="1D1B11" w:themeColor="background2" w:themeShade="1A"/>
          <w:sz w:val="21"/>
          <w:szCs w:val="21"/>
        </w:rPr>
        <w:t>ting</w:t>
      </w:r>
      <w:r w:rsidR="00AB3F97">
        <w:rPr>
          <w:color w:val="1D1B11" w:themeColor="background2" w:themeShade="1A"/>
          <w:sz w:val="21"/>
          <w:szCs w:val="21"/>
        </w:rPr>
        <w:t xml:space="preserve"> us apart from other providers.</w:t>
      </w:r>
      <w:r w:rsidR="00C475F6" w:rsidRPr="00CD6BE8">
        <w:rPr>
          <w:color w:val="1D1B11" w:themeColor="background2" w:themeShade="1A"/>
          <w:sz w:val="21"/>
          <w:szCs w:val="21"/>
        </w:rPr>
        <w:t xml:space="preserve"> </w:t>
      </w:r>
      <w:r w:rsidR="00EE5B37">
        <w:rPr>
          <w:color w:val="1D1B11" w:themeColor="background2" w:themeShade="1A"/>
          <w:sz w:val="21"/>
          <w:szCs w:val="21"/>
        </w:rPr>
        <w:t xml:space="preserve">On an operational level, session reports </w:t>
      </w:r>
      <w:r w:rsidR="00C475F6" w:rsidRPr="00CD6BE8">
        <w:rPr>
          <w:color w:val="1D1B11" w:themeColor="background2" w:themeShade="1A"/>
          <w:sz w:val="21"/>
          <w:szCs w:val="21"/>
        </w:rPr>
        <w:t>make it easy</w:t>
      </w:r>
      <w:r w:rsidR="00773156">
        <w:rPr>
          <w:color w:val="1D1B11" w:themeColor="background2" w:themeShade="1A"/>
          <w:sz w:val="21"/>
          <w:szCs w:val="21"/>
        </w:rPr>
        <w:t xml:space="preserve"> for us</w:t>
      </w:r>
      <w:r w:rsidR="00C475F6" w:rsidRPr="00CD6BE8">
        <w:rPr>
          <w:color w:val="1D1B11" w:themeColor="background2" w:themeShade="1A"/>
          <w:sz w:val="21"/>
          <w:szCs w:val="21"/>
        </w:rPr>
        <w:t xml:space="preserve"> to keep everyone</w:t>
      </w:r>
      <w:r w:rsidR="00EE5B37">
        <w:rPr>
          <w:color w:val="1D1B11" w:themeColor="background2" w:themeShade="1A"/>
          <w:sz w:val="21"/>
          <w:szCs w:val="21"/>
        </w:rPr>
        <w:t xml:space="preserve"> (parents, student, SIE office)</w:t>
      </w:r>
      <w:r w:rsidR="00C475F6" w:rsidRPr="00CD6BE8">
        <w:rPr>
          <w:color w:val="1D1B11" w:themeColor="background2" w:themeShade="1A"/>
          <w:sz w:val="21"/>
          <w:szCs w:val="21"/>
        </w:rPr>
        <w:t xml:space="preserve"> up-to-date and informed</w:t>
      </w:r>
      <w:r w:rsidR="00EE5B37">
        <w:rPr>
          <w:color w:val="1D1B11" w:themeColor="background2" w:themeShade="1A"/>
          <w:sz w:val="21"/>
          <w:szCs w:val="21"/>
        </w:rPr>
        <w:t xml:space="preserve"> about the progress of the student</w:t>
      </w:r>
      <w:r w:rsidR="00C475F6" w:rsidRPr="00CD6BE8">
        <w:rPr>
          <w:color w:val="1D1B11" w:themeColor="background2" w:themeShade="1A"/>
          <w:sz w:val="21"/>
          <w:szCs w:val="21"/>
        </w:rPr>
        <w:t>.</w:t>
      </w:r>
    </w:p>
    <w:p w14:paraId="29E8E1FE" w14:textId="77777777" w:rsidR="00773156" w:rsidRDefault="00773156" w:rsidP="00CD6BE8">
      <w:pPr>
        <w:spacing w:after="0" w:line="276" w:lineRule="auto"/>
        <w:rPr>
          <w:color w:val="1D1B11" w:themeColor="background2" w:themeShade="1A"/>
          <w:sz w:val="21"/>
          <w:szCs w:val="21"/>
        </w:rPr>
      </w:pPr>
    </w:p>
    <w:p w14:paraId="51C5F571" w14:textId="2D523126" w:rsidR="005E1234" w:rsidRPr="00CD6BE8" w:rsidRDefault="00773156" w:rsidP="00CD6BE8">
      <w:pPr>
        <w:spacing w:after="0" w:line="276" w:lineRule="auto"/>
        <w:rPr>
          <w:color w:val="1D1B11" w:themeColor="background2" w:themeShade="1A"/>
          <w:sz w:val="21"/>
          <w:szCs w:val="21"/>
        </w:rPr>
      </w:pPr>
      <w:r>
        <w:rPr>
          <w:color w:val="1D1B11" w:themeColor="background2" w:themeShade="1A"/>
          <w:sz w:val="21"/>
          <w:szCs w:val="21"/>
        </w:rPr>
        <w:t xml:space="preserve">School is Easy tutors provide session reports </w:t>
      </w:r>
      <w:r w:rsidRPr="00773156">
        <w:rPr>
          <w:color w:val="1D1B11" w:themeColor="background2" w:themeShade="1A"/>
          <w:sz w:val="21"/>
          <w:szCs w:val="21"/>
          <w:u w:val="single"/>
        </w:rPr>
        <w:t>after every tutoring session they complete</w:t>
      </w:r>
      <w:r>
        <w:rPr>
          <w:color w:val="1D1B11" w:themeColor="background2" w:themeShade="1A"/>
          <w:sz w:val="21"/>
          <w:szCs w:val="21"/>
        </w:rPr>
        <w:t xml:space="preserve">. By giving parents this consistent, in-depth visibility of their child’s progress, we alleviate some of their anxiety, </w:t>
      </w:r>
      <w:r w:rsidR="00735AC3">
        <w:rPr>
          <w:color w:val="1D1B11" w:themeColor="background2" w:themeShade="1A"/>
          <w:sz w:val="21"/>
          <w:szCs w:val="21"/>
        </w:rPr>
        <w:t>(</w:t>
      </w:r>
      <w:r>
        <w:rPr>
          <w:color w:val="1D1B11" w:themeColor="background2" w:themeShade="1A"/>
          <w:sz w:val="21"/>
          <w:szCs w:val="21"/>
        </w:rPr>
        <w:t>which</w:t>
      </w:r>
      <w:r w:rsidR="00735AC3">
        <w:rPr>
          <w:color w:val="1D1B11" w:themeColor="background2" w:themeShade="1A"/>
          <w:sz w:val="21"/>
          <w:szCs w:val="21"/>
        </w:rPr>
        <w:t xml:space="preserve"> after all,</w:t>
      </w:r>
      <w:r>
        <w:rPr>
          <w:color w:val="1D1B11" w:themeColor="background2" w:themeShade="1A"/>
          <w:sz w:val="21"/>
          <w:szCs w:val="21"/>
        </w:rPr>
        <w:t xml:space="preserve"> is one of the goals we are trying to achieve</w:t>
      </w:r>
      <w:r w:rsidR="00735AC3">
        <w:rPr>
          <w:color w:val="1D1B11" w:themeColor="background2" w:themeShade="1A"/>
          <w:sz w:val="21"/>
          <w:szCs w:val="21"/>
        </w:rPr>
        <w:t>!)</w:t>
      </w:r>
      <w:r>
        <w:rPr>
          <w:color w:val="1D1B11" w:themeColor="background2" w:themeShade="1A"/>
          <w:sz w:val="21"/>
          <w:szCs w:val="21"/>
        </w:rPr>
        <w:t xml:space="preserve"> </w:t>
      </w:r>
      <w:r w:rsidR="00735AC3">
        <w:rPr>
          <w:color w:val="1D1B11" w:themeColor="background2" w:themeShade="1A"/>
          <w:sz w:val="21"/>
          <w:szCs w:val="21"/>
        </w:rPr>
        <w:t>Session reports</w:t>
      </w:r>
      <w:r w:rsidR="00EE5B37">
        <w:rPr>
          <w:color w:val="1D1B11" w:themeColor="background2" w:themeShade="1A"/>
          <w:sz w:val="21"/>
          <w:szCs w:val="21"/>
        </w:rPr>
        <w:t xml:space="preserve"> are also useful </w:t>
      </w:r>
      <w:r w:rsidR="00735AC3">
        <w:rPr>
          <w:color w:val="1D1B11" w:themeColor="background2" w:themeShade="1A"/>
          <w:sz w:val="21"/>
          <w:szCs w:val="21"/>
        </w:rPr>
        <w:t xml:space="preserve">from a practical standpoint, </w:t>
      </w:r>
      <w:r w:rsidR="00EE5B37">
        <w:rPr>
          <w:color w:val="1D1B11" w:themeColor="background2" w:themeShade="1A"/>
          <w:sz w:val="21"/>
          <w:szCs w:val="21"/>
        </w:rPr>
        <w:t>as a point of reference once tutoring has ended</w:t>
      </w:r>
      <w:r w:rsidR="00735AC3">
        <w:rPr>
          <w:color w:val="1D1B11" w:themeColor="background2" w:themeShade="1A"/>
          <w:sz w:val="21"/>
          <w:szCs w:val="21"/>
        </w:rPr>
        <w:t>. They can be used t</w:t>
      </w:r>
      <w:r w:rsidR="00EE5B37" w:rsidRPr="00C120B4">
        <w:rPr>
          <w:color w:val="1D1B11" w:themeColor="background2" w:themeShade="1A"/>
          <w:sz w:val="21"/>
          <w:szCs w:val="21"/>
          <w:lang w:val="en-GB"/>
        </w:rPr>
        <w:t>o analyse</w:t>
      </w:r>
      <w:r w:rsidR="00735AC3">
        <w:rPr>
          <w:color w:val="1D1B11" w:themeColor="background2" w:themeShade="1A"/>
          <w:sz w:val="21"/>
          <w:szCs w:val="21"/>
          <w:lang w:val="en-GB"/>
        </w:rPr>
        <w:t xml:space="preserve"> a student’s</w:t>
      </w:r>
      <w:r w:rsidR="00C120B4">
        <w:rPr>
          <w:color w:val="1D1B11" w:themeColor="background2" w:themeShade="1A"/>
          <w:sz w:val="21"/>
          <w:szCs w:val="21"/>
          <w:lang w:val="en-GB"/>
        </w:rPr>
        <w:t xml:space="preserve"> </w:t>
      </w:r>
      <w:r w:rsidR="00735AC3">
        <w:rPr>
          <w:color w:val="1D1B11" w:themeColor="background2" w:themeShade="1A"/>
          <w:sz w:val="21"/>
          <w:szCs w:val="21"/>
          <w:lang w:val="en-GB"/>
        </w:rPr>
        <w:t>performance over a course of tuition and to help</w:t>
      </w:r>
      <w:r w:rsidR="00C120B4">
        <w:rPr>
          <w:color w:val="1D1B11" w:themeColor="background2" w:themeShade="1A"/>
          <w:sz w:val="21"/>
          <w:szCs w:val="21"/>
          <w:lang w:val="en-GB"/>
        </w:rPr>
        <w:t xml:space="preserve"> student</w:t>
      </w:r>
      <w:r w:rsidR="00735AC3">
        <w:rPr>
          <w:color w:val="1D1B11" w:themeColor="background2" w:themeShade="1A"/>
          <w:sz w:val="21"/>
          <w:szCs w:val="21"/>
          <w:lang w:val="en-GB"/>
        </w:rPr>
        <w:t>s</w:t>
      </w:r>
      <w:r w:rsidR="00C120B4">
        <w:rPr>
          <w:color w:val="1D1B11" w:themeColor="background2" w:themeShade="1A"/>
          <w:sz w:val="21"/>
          <w:szCs w:val="21"/>
          <w:lang w:val="en-GB"/>
        </w:rPr>
        <w:t xml:space="preserve"> improve</w:t>
      </w:r>
      <w:r w:rsidR="00735AC3">
        <w:rPr>
          <w:color w:val="1D1B11" w:themeColor="background2" w:themeShade="1A"/>
          <w:sz w:val="21"/>
          <w:szCs w:val="21"/>
          <w:lang w:val="en-GB"/>
        </w:rPr>
        <w:t xml:space="preserve"> as they</w:t>
      </w:r>
      <w:r w:rsidR="00C120B4">
        <w:rPr>
          <w:color w:val="1D1B11" w:themeColor="background2" w:themeShade="1A"/>
          <w:sz w:val="21"/>
          <w:szCs w:val="21"/>
          <w:lang w:val="en-GB"/>
        </w:rPr>
        <w:t xml:space="preserve"> mov</w:t>
      </w:r>
      <w:r w:rsidR="00735AC3">
        <w:rPr>
          <w:color w:val="1D1B11" w:themeColor="background2" w:themeShade="1A"/>
          <w:sz w:val="21"/>
          <w:szCs w:val="21"/>
          <w:lang w:val="en-GB"/>
        </w:rPr>
        <w:t>e</w:t>
      </w:r>
      <w:r w:rsidR="00C120B4">
        <w:rPr>
          <w:color w:val="1D1B11" w:themeColor="background2" w:themeShade="1A"/>
          <w:sz w:val="21"/>
          <w:szCs w:val="21"/>
          <w:lang w:val="en-GB"/>
        </w:rPr>
        <w:t xml:space="preserve"> forward into the next stage of their </w:t>
      </w:r>
      <w:r w:rsidR="00735AC3">
        <w:rPr>
          <w:color w:val="1D1B11" w:themeColor="background2" w:themeShade="1A"/>
          <w:sz w:val="21"/>
          <w:szCs w:val="21"/>
          <w:lang w:val="en-GB"/>
        </w:rPr>
        <w:t>education</w:t>
      </w:r>
      <w:r w:rsidR="00C120B4">
        <w:rPr>
          <w:color w:val="1D1B11" w:themeColor="background2" w:themeShade="1A"/>
          <w:sz w:val="21"/>
          <w:szCs w:val="21"/>
          <w:lang w:val="en-GB"/>
        </w:rPr>
        <w:t>.</w:t>
      </w:r>
      <w:r w:rsidR="00EE5B37">
        <w:rPr>
          <w:color w:val="1D1B11" w:themeColor="background2" w:themeShade="1A"/>
          <w:sz w:val="21"/>
          <w:szCs w:val="21"/>
        </w:rPr>
        <w:t xml:space="preserve"> </w:t>
      </w:r>
      <w:r w:rsidR="00C475F6" w:rsidRPr="00CD6BE8">
        <w:rPr>
          <w:color w:val="1D1B11" w:themeColor="background2" w:themeShade="1A"/>
          <w:sz w:val="21"/>
          <w:szCs w:val="21"/>
        </w:rPr>
        <w:br/>
      </w:r>
    </w:p>
    <w:p w14:paraId="0507CCA0" w14:textId="27EACB67" w:rsidR="005E1234" w:rsidRPr="0049108B" w:rsidRDefault="00C475F6">
      <w:pPr>
        <w:spacing w:after="0"/>
        <w:rPr>
          <w:color w:val="1D1B11" w:themeColor="background2" w:themeShade="1A"/>
          <w:sz w:val="21"/>
          <w:szCs w:val="21"/>
        </w:rPr>
      </w:pPr>
      <w:r w:rsidRPr="00CD6BE8">
        <w:rPr>
          <w:color w:val="1D1B11" w:themeColor="background2" w:themeShade="1A"/>
          <w:sz w:val="21"/>
          <w:szCs w:val="21"/>
        </w:rPr>
        <w:t xml:space="preserve">Here’s how to write a </w:t>
      </w:r>
      <w:r w:rsidR="00CD6BE8">
        <w:rPr>
          <w:color w:val="1D1B11" w:themeColor="background2" w:themeShade="1A"/>
          <w:sz w:val="21"/>
          <w:szCs w:val="21"/>
        </w:rPr>
        <w:t xml:space="preserve">meaningful </w:t>
      </w:r>
      <w:r w:rsidRPr="00CD6BE8">
        <w:rPr>
          <w:color w:val="1D1B11" w:themeColor="background2" w:themeShade="1A"/>
          <w:sz w:val="21"/>
          <w:szCs w:val="21"/>
        </w:rPr>
        <w:t xml:space="preserve">Session </w:t>
      </w:r>
      <w:r w:rsidR="00C120B4">
        <w:rPr>
          <w:color w:val="1D1B11" w:themeColor="background2" w:themeShade="1A"/>
          <w:sz w:val="21"/>
          <w:szCs w:val="21"/>
        </w:rPr>
        <w:t>Report</w:t>
      </w:r>
      <w:r w:rsidR="0049108B">
        <w:rPr>
          <w:color w:val="1D1B11" w:themeColor="background2" w:themeShade="1A"/>
          <w:sz w:val="21"/>
          <w:szCs w:val="21"/>
        </w:rPr>
        <w:t xml:space="preserve"> –</w:t>
      </w:r>
    </w:p>
    <w:p w14:paraId="4DCAEA11" w14:textId="77777777" w:rsidR="00C120B4" w:rsidRDefault="003E5528" w:rsidP="003E5528">
      <w:pPr>
        <w:numPr>
          <w:ilvl w:val="0"/>
          <w:numId w:val="1"/>
        </w:numPr>
        <w:spacing w:after="0" w:line="276" w:lineRule="auto"/>
        <w:ind w:left="567" w:hanging="425"/>
        <w:rPr>
          <w:sz w:val="21"/>
          <w:szCs w:val="21"/>
        </w:rPr>
      </w:pPr>
      <w:r>
        <w:rPr>
          <w:b/>
          <w:sz w:val="21"/>
          <w:szCs w:val="21"/>
        </w:rPr>
        <w:t>Session ratings</w:t>
      </w:r>
    </w:p>
    <w:p w14:paraId="65A21D3C" w14:textId="2C798AB4" w:rsidR="003E5528" w:rsidRDefault="003E5528" w:rsidP="00C120B4">
      <w:pPr>
        <w:spacing w:after="0" w:line="276" w:lineRule="auto"/>
        <w:ind w:left="567"/>
        <w:rPr>
          <w:sz w:val="21"/>
          <w:szCs w:val="21"/>
        </w:rPr>
      </w:pPr>
      <w:r>
        <w:rPr>
          <w:sz w:val="21"/>
          <w:szCs w:val="21"/>
        </w:rPr>
        <w:t xml:space="preserve">Here, you will rate the student across 3 dimensions: </w:t>
      </w:r>
      <w:r w:rsidRPr="00735AC3">
        <w:rPr>
          <w:i/>
          <w:sz w:val="21"/>
          <w:szCs w:val="21"/>
        </w:rPr>
        <w:t>Engagement</w:t>
      </w:r>
      <w:r>
        <w:rPr>
          <w:sz w:val="21"/>
          <w:szCs w:val="21"/>
        </w:rPr>
        <w:t xml:space="preserve">, </w:t>
      </w:r>
      <w:r w:rsidRPr="00735AC3">
        <w:rPr>
          <w:i/>
          <w:sz w:val="21"/>
          <w:szCs w:val="21"/>
        </w:rPr>
        <w:t>Preparation</w:t>
      </w:r>
      <w:r>
        <w:rPr>
          <w:sz w:val="21"/>
          <w:szCs w:val="21"/>
        </w:rPr>
        <w:t xml:space="preserve">, and </w:t>
      </w:r>
      <w:r w:rsidRPr="00735AC3">
        <w:rPr>
          <w:i/>
          <w:sz w:val="21"/>
          <w:szCs w:val="21"/>
        </w:rPr>
        <w:t>Progress</w:t>
      </w:r>
      <w:r>
        <w:rPr>
          <w:sz w:val="21"/>
          <w:szCs w:val="21"/>
        </w:rPr>
        <w:t>.</w:t>
      </w:r>
      <w:r>
        <w:rPr>
          <w:sz w:val="21"/>
          <w:szCs w:val="21"/>
        </w:rPr>
        <w:br/>
      </w:r>
    </w:p>
    <w:p w14:paraId="17487D90" w14:textId="77777777" w:rsidR="003E5528" w:rsidRDefault="003E5528" w:rsidP="00CD6BE8">
      <w:pPr>
        <w:numPr>
          <w:ilvl w:val="1"/>
          <w:numId w:val="1"/>
        </w:numPr>
        <w:spacing w:after="0"/>
        <w:ind w:left="567" w:hanging="425"/>
        <w:rPr>
          <w:sz w:val="21"/>
          <w:szCs w:val="21"/>
        </w:rPr>
      </w:pPr>
      <w:r>
        <w:rPr>
          <w:b/>
          <w:sz w:val="21"/>
          <w:szCs w:val="21"/>
        </w:rPr>
        <w:t>Engagement</w:t>
      </w:r>
      <w:r>
        <w:rPr>
          <w:sz w:val="21"/>
          <w:szCs w:val="21"/>
        </w:rPr>
        <w:t>: Can be rated “</w:t>
      </w:r>
      <w:r w:rsidRPr="00882638">
        <w:rPr>
          <w:i/>
          <w:sz w:val="21"/>
          <w:szCs w:val="21"/>
        </w:rPr>
        <w:t>High</w:t>
      </w:r>
      <w:r>
        <w:rPr>
          <w:sz w:val="21"/>
          <w:szCs w:val="21"/>
        </w:rPr>
        <w:t>”, “</w:t>
      </w:r>
      <w:r w:rsidRPr="00882638">
        <w:rPr>
          <w:i/>
          <w:sz w:val="21"/>
          <w:szCs w:val="21"/>
        </w:rPr>
        <w:t>Medium</w:t>
      </w:r>
      <w:r>
        <w:rPr>
          <w:sz w:val="21"/>
          <w:szCs w:val="21"/>
        </w:rPr>
        <w:t>”, or “</w:t>
      </w:r>
      <w:r w:rsidRPr="00882638">
        <w:rPr>
          <w:i/>
          <w:sz w:val="21"/>
          <w:szCs w:val="21"/>
        </w:rPr>
        <w:t>Low</w:t>
      </w:r>
      <w:r>
        <w:rPr>
          <w:sz w:val="21"/>
          <w:szCs w:val="21"/>
        </w:rPr>
        <w:t xml:space="preserve">”. </w:t>
      </w:r>
      <w:r>
        <w:rPr>
          <w:sz w:val="21"/>
          <w:szCs w:val="21"/>
        </w:rPr>
        <w:br/>
        <w:t>Was the student active during the session? Did the student ask questions and offer explanations? Was the student interested and involved in the exploration process?</w:t>
      </w:r>
    </w:p>
    <w:p w14:paraId="5305ACF7" w14:textId="77777777" w:rsidR="003E5528" w:rsidRDefault="003E5528" w:rsidP="00CD6BE8">
      <w:pPr>
        <w:numPr>
          <w:ilvl w:val="2"/>
          <w:numId w:val="1"/>
        </w:numPr>
        <w:spacing w:after="0"/>
        <w:ind w:left="1418" w:hanging="425"/>
        <w:rPr>
          <w:sz w:val="21"/>
          <w:szCs w:val="21"/>
        </w:rPr>
      </w:pPr>
      <w:r>
        <w:rPr>
          <w:sz w:val="21"/>
          <w:szCs w:val="21"/>
        </w:rPr>
        <w:t>“High” means the student was fully engaged in the session. The student put a lot of effort into the session, and showed motivation and energy.</w:t>
      </w:r>
    </w:p>
    <w:p w14:paraId="1BC96DA7" w14:textId="44DF5853" w:rsidR="003E5528" w:rsidRDefault="003E5528" w:rsidP="00CD6BE8">
      <w:pPr>
        <w:numPr>
          <w:ilvl w:val="2"/>
          <w:numId w:val="1"/>
        </w:numPr>
        <w:spacing w:after="0"/>
        <w:ind w:left="1418" w:hanging="425"/>
        <w:rPr>
          <w:sz w:val="21"/>
          <w:szCs w:val="21"/>
        </w:rPr>
      </w:pPr>
      <w:r>
        <w:rPr>
          <w:sz w:val="21"/>
          <w:szCs w:val="21"/>
        </w:rPr>
        <w:t>“Medium” means the student had some problems with engagement, but that you don’t believe it was a serious problem that warrants intervention from parents/the Director. An example might be a student who is tired because he was up late writing a paper or who seems distracted.</w:t>
      </w:r>
    </w:p>
    <w:p w14:paraId="1980650E" w14:textId="251E9656" w:rsidR="003E5528" w:rsidRDefault="003E5528" w:rsidP="00CD6BE8">
      <w:pPr>
        <w:numPr>
          <w:ilvl w:val="2"/>
          <w:numId w:val="1"/>
        </w:numPr>
        <w:spacing w:after="0"/>
        <w:ind w:left="1418" w:hanging="425"/>
        <w:rPr>
          <w:sz w:val="21"/>
          <w:szCs w:val="21"/>
        </w:rPr>
      </w:pPr>
      <w:r>
        <w:rPr>
          <w:sz w:val="21"/>
          <w:szCs w:val="21"/>
        </w:rPr>
        <w:t>“Low” means the student had problems with engagement, and you do believe it is serious enough to warrant intervention from parents/the center director. An example might be a student giv</w:t>
      </w:r>
      <w:r w:rsidR="009A5D5F">
        <w:rPr>
          <w:sz w:val="21"/>
          <w:szCs w:val="21"/>
        </w:rPr>
        <w:t>ing</w:t>
      </w:r>
      <w:r>
        <w:rPr>
          <w:sz w:val="21"/>
          <w:szCs w:val="21"/>
        </w:rPr>
        <w:t xml:space="preserve"> one</w:t>
      </w:r>
      <w:r w:rsidR="0049108B">
        <w:rPr>
          <w:sz w:val="21"/>
          <w:szCs w:val="21"/>
        </w:rPr>
        <w:t>-</w:t>
      </w:r>
      <w:r>
        <w:rPr>
          <w:sz w:val="21"/>
          <w:szCs w:val="21"/>
        </w:rPr>
        <w:t xml:space="preserve">word answers, </w:t>
      </w:r>
      <w:r w:rsidR="009A5D5F">
        <w:rPr>
          <w:sz w:val="21"/>
          <w:szCs w:val="21"/>
        </w:rPr>
        <w:t>seeming distracted</w:t>
      </w:r>
      <w:r>
        <w:rPr>
          <w:sz w:val="21"/>
          <w:szCs w:val="21"/>
        </w:rPr>
        <w:t>, or mak</w:t>
      </w:r>
      <w:r w:rsidR="009A5D5F">
        <w:rPr>
          <w:sz w:val="21"/>
          <w:szCs w:val="21"/>
        </w:rPr>
        <w:t>ing</w:t>
      </w:r>
      <w:r>
        <w:rPr>
          <w:sz w:val="21"/>
          <w:szCs w:val="21"/>
        </w:rPr>
        <w:t xml:space="preserve"> it clear </w:t>
      </w:r>
      <w:r w:rsidR="00735AC3">
        <w:rPr>
          <w:sz w:val="21"/>
          <w:szCs w:val="21"/>
        </w:rPr>
        <w:t>they</w:t>
      </w:r>
      <w:r>
        <w:rPr>
          <w:sz w:val="21"/>
          <w:szCs w:val="21"/>
        </w:rPr>
        <w:t xml:space="preserve"> do not want to be </w:t>
      </w:r>
      <w:r w:rsidR="00735AC3">
        <w:rPr>
          <w:sz w:val="21"/>
          <w:szCs w:val="21"/>
        </w:rPr>
        <w:t>there</w:t>
      </w:r>
      <w:r>
        <w:rPr>
          <w:sz w:val="21"/>
          <w:szCs w:val="21"/>
        </w:rPr>
        <w:t>.</w:t>
      </w:r>
      <w:r>
        <w:rPr>
          <w:sz w:val="21"/>
          <w:szCs w:val="21"/>
        </w:rPr>
        <w:br/>
      </w:r>
    </w:p>
    <w:p w14:paraId="6DB18534" w14:textId="77777777" w:rsidR="003E5528" w:rsidRDefault="003E5528" w:rsidP="00CD6BE8">
      <w:pPr>
        <w:numPr>
          <w:ilvl w:val="1"/>
          <w:numId w:val="1"/>
        </w:numPr>
        <w:spacing w:after="0"/>
        <w:ind w:left="567" w:hanging="425"/>
        <w:rPr>
          <w:sz w:val="21"/>
          <w:szCs w:val="21"/>
        </w:rPr>
      </w:pPr>
      <w:r>
        <w:rPr>
          <w:b/>
          <w:sz w:val="21"/>
          <w:szCs w:val="21"/>
        </w:rPr>
        <w:t>Preparation</w:t>
      </w:r>
      <w:r>
        <w:rPr>
          <w:sz w:val="21"/>
          <w:szCs w:val="21"/>
        </w:rPr>
        <w:t>: Can be rated “</w:t>
      </w:r>
      <w:r w:rsidRPr="0049108B">
        <w:rPr>
          <w:i/>
          <w:sz w:val="21"/>
          <w:szCs w:val="21"/>
        </w:rPr>
        <w:t>Prepared</w:t>
      </w:r>
      <w:r>
        <w:rPr>
          <w:sz w:val="21"/>
          <w:szCs w:val="21"/>
        </w:rPr>
        <w:t>” or “</w:t>
      </w:r>
      <w:r w:rsidRPr="0049108B">
        <w:rPr>
          <w:i/>
          <w:sz w:val="21"/>
          <w:szCs w:val="21"/>
        </w:rPr>
        <w:t>Unprepared</w:t>
      </w:r>
      <w:r>
        <w:rPr>
          <w:sz w:val="21"/>
          <w:szCs w:val="21"/>
        </w:rPr>
        <w:t>”</w:t>
      </w:r>
      <w:r>
        <w:rPr>
          <w:sz w:val="21"/>
          <w:szCs w:val="21"/>
        </w:rPr>
        <w:br/>
        <w:t>Was the student prepared for the session? Lack of preparation might include:</w:t>
      </w:r>
    </w:p>
    <w:p w14:paraId="4E5001CB" w14:textId="494D4FC6" w:rsidR="003E5528" w:rsidRDefault="003E5528" w:rsidP="00CD6BE8">
      <w:pPr>
        <w:numPr>
          <w:ilvl w:val="2"/>
          <w:numId w:val="1"/>
        </w:numPr>
        <w:spacing w:after="0"/>
        <w:ind w:left="1418" w:hanging="425"/>
        <w:rPr>
          <w:sz w:val="21"/>
          <w:szCs w:val="21"/>
        </w:rPr>
      </w:pPr>
      <w:r>
        <w:rPr>
          <w:sz w:val="21"/>
          <w:szCs w:val="21"/>
        </w:rPr>
        <w:t>Not bringing in needed materials (books, binders, study guides, etc</w:t>
      </w:r>
      <w:r w:rsidR="009A5D5F">
        <w:rPr>
          <w:sz w:val="21"/>
          <w:szCs w:val="21"/>
        </w:rPr>
        <w:t>.</w:t>
      </w:r>
      <w:r>
        <w:rPr>
          <w:sz w:val="21"/>
          <w:szCs w:val="21"/>
        </w:rPr>
        <w:t>)</w:t>
      </w:r>
    </w:p>
    <w:p w14:paraId="6E61A3C8" w14:textId="77777777" w:rsidR="003E5528" w:rsidRDefault="003E5528" w:rsidP="00CD6BE8">
      <w:pPr>
        <w:numPr>
          <w:ilvl w:val="2"/>
          <w:numId w:val="1"/>
        </w:numPr>
        <w:spacing w:after="0"/>
        <w:ind w:left="1418" w:hanging="425"/>
        <w:rPr>
          <w:sz w:val="21"/>
          <w:szCs w:val="21"/>
        </w:rPr>
      </w:pPr>
      <w:r>
        <w:rPr>
          <w:sz w:val="21"/>
          <w:szCs w:val="21"/>
        </w:rPr>
        <w:t>Not knowing what the class is covering or what the homework is.</w:t>
      </w:r>
    </w:p>
    <w:p w14:paraId="2FD4620A" w14:textId="77777777" w:rsidR="0049108B" w:rsidRDefault="003E5528" w:rsidP="00CD6BE8">
      <w:pPr>
        <w:numPr>
          <w:ilvl w:val="2"/>
          <w:numId w:val="1"/>
        </w:numPr>
        <w:spacing w:after="0"/>
        <w:ind w:left="1418" w:hanging="425"/>
        <w:rPr>
          <w:sz w:val="21"/>
          <w:szCs w:val="21"/>
        </w:rPr>
      </w:pPr>
      <w:r>
        <w:rPr>
          <w:sz w:val="21"/>
          <w:szCs w:val="21"/>
        </w:rPr>
        <w:t xml:space="preserve">Not having done homework as prescribed by the </w:t>
      </w:r>
      <w:r w:rsidR="009A5D5F">
        <w:rPr>
          <w:sz w:val="21"/>
          <w:szCs w:val="21"/>
        </w:rPr>
        <w:t>tutor</w:t>
      </w:r>
      <w:r>
        <w:rPr>
          <w:sz w:val="21"/>
          <w:szCs w:val="21"/>
        </w:rPr>
        <w:t xml:space="preserve"> during the previous session</w:t>
      </w:r>
      <w:r w:rsidR="009A5D5F">
        <w:rPr>
          <w:sz w:val="21"/>
          <w:szCs w:val="21"/>
        </w:rPr>
        <w:t>(s)</w:t>
      </w:r>
      <w:r>
        <w:rPr>
          <w:sz w:val="21"/>
          <w:szCs w:val="21"/>
        </w:rPr>
        <w:t>.</w:t>
      </w:r>
    </w:p>
    <w:p w14:paraId="32D52419" w14:textId="01C1F8A5" w:rsidR="003E5528" w:rsidRPr="0049108B" w:rsidRDefault="0049108B" w:rsidP="0049108B">
      <w:pPr>
        <w:spacing w:after="0"/>
        <w:ind w:left="993"/>
      </w:pPr>
      <w:r w:rsidRPr="0049108B">
        <w:rPr>
          <w:b/>
        </w:rPr>
        <w:t>*</w:t>
      </w:r>
      <w:r w:rsidR="003E5528" w:rsidRPr="0049108B">
        <w:rPr>
          <w:b/>
        </w:rPr>
        <w:t xml:space="preserve">Please note that if the homework was done, but NOT in the way prescribed by the </w:t>
      </w:r>
      <w:r w:rsidR="009A5D5F" w:rsidRPr="0049108B">
        <w:rPr>
          <w:b/>
        </w:rPr>
        <w:t>tutor</w:t>
      </w:r>
      <w:r w:rsidR="003E5528" w:rsidRPr="0049108B">
        <w:rPr>
          <w:b/>
        </w:rPr>
        <w:t>, this should be logged as “Unprepared”.</w:t>
      </w:r>
      <w:r w:rsidR="003E5528" w:rsidRPr="0049108B">
        <w:rPr>
          <w:b/>
        </w:rPr>
        <w:br/>
      </w:r>
    </w:p>
    <w:p w14:paraId="4028A802" w14:textId="77777777" w:rsidR="0049108B" w:rsidRDefault="003E5528" w:rsidP="00882638">
      <w:pPr>
        <w:numPr>
          <w:ilvl w:val="1"/>
          <w:numId w:val="1"/>
        </w:numPr>
        <w:spacing w:after="0"/>
        <w:ind w:left="567" w:hanging="425"/>
        <w:rPr>
          <w:sz w:val="21"/>
          <w:szCs w:val="21"/>
        </w:rPr>
      </w:pPr>
      <w:r>
        <w:rPr>
          <w:b/>
          <w:sz w:val="21"/>
          <w:szCs w:val="21"/>
        </w:rPr>
        <w:lastRenderedPageBreak/>
        <w:t>Progress</w:t>
      </w:r>
      <w:r>
        <w:rPr>
          <w:sz w:val="21"/>
          <w:szCs w:val="21"/>
        </w:rPr>
        <w:t>: Can be rated “</w:t>
      </w:r>
      <w:r w:rsidRPr="0049108B">
        <w:rPr>
          <w:i/>
          <w:sz w:val="21"/>
          <w:szCs w:val="21"/>
        </w:rPr>
        <w:t>On Track</w:t>
      </w:r>
      <w:r>
        <w:rPr>
          <w:sz w:val="21"/>
          <w:szCs w:val="21"/>
        </w:rPr>
        <w:t>” or “</w:t>
      </w:r>
      <w:r w:rsidRPr="0049108B">
        <w:rPr>
          <w:i/>
          <w:sz w:val="21"/>
          <w:szCs w:val="21"/>
        </w:rPr>
        <w:t>Needs Improvement</w:t>
      </w:r>
      <w:r>
        <w:rPr>
          <w:sz w:val="21"/>
          <w:szCs w:val="21"/>
        </w:rPr>
        <w:t>”</w:t>
      </w:r>
      <w:r>
        <w:rPr>
          <w:sz w:val="21"/>
          <w:szCs w:val="21"/>
        </w:rPr>
        <w:br/>
        <w:t>How certain is it that the student will achieve the goals outlined in the Learning Plan  based on the progress achieved in the session today?</w:t>
      </w:r>
      <w:r>
        <w:rPr>
          <w:sz w:val="21"/>
          <w:szCs w:val="21"/>
        </w:rPr>
        <w:br/>
        <w:t>This one requires that you understand clearly what the goal for the work for the student is, and that you consciously ask yourself, “Is he going to achieve this goal based on what I saw today?”</w:t>
      </w:r>
    </w:p>
    <w:p w14:paraId="277B3C21" w14:textId="1E6D2341" w:rsidR="009A5D5F" w:rsidRPr="009A5D5F" w:rsidRDefault="0049108B" w:rsidP="00882638">
      <w:pPr>
        <w:spacing w:after="0"/>
        <w:ind w:left="567"/>
        <w:rPr>
          <w:sz w:val="21"/>
          <w:szCs w:val="21"/>
        </w:rPr>
      </w:pPr>
      <w:r>
        <w:rPr>
          <w:b/>
          <w:sz w:val="21"/>
          <w:szCs w:val="21"/>
        </w:rPr>
        <w:t>*</w:t>
      </w:r>
      <w:r w:rsidR="003E5528">
        <w:rPr>
          <w:b/>
          <w:sz w:val="21"/>
          <w:szCs w:val="21"/>
        </w:rPr>
        <w:t>Only in exceptional circumstances should students who consistently receive an “On Track” rating</w:t>
      </w:r>
      <w:r>
        <w:rPr>
          <w:b/>
          <w:sz w:val="21"/>
          <w:szCs w:val="21"/>
        </w:rPr>
        <w:t>,</w:t>
      </w:r>
      <w:r w:rsidR="003E5528">
        <w:rPr>
          <w:b/>
          <w:sz w:val="21"/>
          <w:szCs w:val="21"/>
        </w:rPr>
        <w:t xml:space="preserve"> not reach their goals.</w:t>
      </w:r>
    </w:p>
    <w:p w14:paraId="4F1E4D3C" w14:textId="77777777" w:rsidR="00225865" w:rsidRDefault="00225865" w:rsidP="0049108B">
      <w:pPr>
        <w:spacing w:after="0" w:line="276" w:lineRule="auto"/>
        <w:rPr>
          <w:b/>
          <w:color w:val="1D1B11" w:themeColor="background2" w:themeShade="1A"/>
          <w:sz w:val="21"/>
          <w:szCs w:val="21"/>
        </w:rPr>
      </w:pPr>
    </w:p>
    <w:p w14:paraId="1741D24C" w14:textId="13784496" w:rsidR="005E1234" w:rsidRPr="00225865" w:rsidRDefault="00225865" w:rsidP="00882638">
      <w:pPr>
        <w:pStyle w:val="ListParagraph"/>
        <w:numPr>
          <w:ilvl w:val="0"/>
          <w:numId w:val="1"/>
        </w:numPr>
        <w:spacing w:after="0"/>
        <w:ind w:left="567" w:hanging="425"/>
        <w:rPr>
          <w:sz w:val="21"/>
          <w:szCs w:val="21"/>
        </w:rPr>
      </w:pPr>
      <w:r w:rsidRPr="00225865">
        <w:rPr>
          <w:b/>
          <w:color w:val="1D1B11" w:themeColor="background2" w:themeShade="1A"/>
          <w:sz w:val="21"/>
          <w:szCs w:val="21"/>
        </w:rPr>
        <w:t>Session Report</w:t>
      </w:r>
      <w:r w:rsidR="00882638">
        <w:rPr>
          <w:b/>
          <w:color w:val="1D1B11" w:themeColor="background2" w:themeShade="1A"/>
          <w:sz w:val="21"/>
          <w:szCs w:val="21"/>
        </w:rPr>
        <w:t>s</w:t>
      </w:r>
    </w:p>
    <w:p w14:paraId="1131B02A" w14:textId="681ED5F4" w:rsidR="00F35D9A" w:rsidRDefault="00225865" w:rsidP="00F35D9A">
      <w:pPr>
        <w:pStyle w:val="ListParagraph"/>
        <w:numPr>
          <w:ilvl w:val="0"/>
          <w:numId w:val="3"/>
        </w:numPr>
        <w:spacing w:after="0"/>
        <w:rPr>
          <w:color w:val="1D1B11" w:themeColor="background2" w:themeShade="1A"/>
          <w:sz w:val="21"/>
          <w:szCs w:val="21"/>
        </w:rPr>
      </w:pPr>
      <w:r w:rsidRPr="00F35D9A">
        <w:rPr>
          <w:color w:val="1D1B11" w:themeColor="background2" w:themeShade="1A"/>
          <w:sz w:val="21"/>
          <w:szCs w:val="21"/>
          <w:u w:val="single"/>
        </w:rPr>
        <w:t xml:space="preserve">Your Session Report </w:t>
      </w:r>
      <w:r w:rsidR="00F35D9A" w:rsidRPr="00F35D9A">
        <w:rPr>
          <w:color w:val="1D1B11" w:themeColor="background2" w:themeShade="1A"/>
          <w:sz w:val="21"/>
          <w:szCs w:val="21"/>
          <w:u w:val="single"/>
        </w:rPr>
        <w:t>should</w:t>
      </w:r>
      <w:r w:rsidRPr="00F35D9A">
        <w:rPr>
          <w:color w:val="1D1B11" w:themeColor="background2" w:themeShade="1A"/>
          <w:sz w:val="21"/>
          <w:szCs w:val="21"/>
          <w:u w:val="single"/>
        </w:rPr>
        <w:t xml:space="preserve"> be written in the “</w:t>
      </w:r>
      <w:r w:rsidR="00882638" w:rsidRPr="00F35D9A">
        <w:rPr>
          <w:b/>
          <w:i/>
          <w:color w:val="1D1B11" w:themeColor="background2" w:themeShade="1A"/>
          <w:sz w:val="21"/>
          <w:szCs w:val="21"/>
          <w:u w:val="single"/>
        </w:rPr>
        <w:t>Client</w:t>
      </w:r>
      <w:r w:rsidRPr="00F35D9A">
        <w:rPr>
          <w:b/>
          <w:i/>
          <w:color w:val="1D1B11" w:themeColor="background2" w:themeShade="1A"/>
          <w:sz w:val="21"/>
          <w:szCs w:val="21"/>
          <w:u w:val="single"/>
        </w:rPr>
        <w:t xml:space="preserve"> Note</w:t>
      </w:r>
      <w:r w:rsidRPr="00F35D9A">
        <w:rPr>
          <w:color w:val="1D1B11" w:themeColor="background2" w:themeShade="1A"/>
          <w:sz w:val="21"/>
          <w:szCs w:val="21"/>
          <w:u w:val="single"/>
        </w:rPr>
        <w:t>” field</w:t>
      </w:r>
      <w:r w:rsidRPr="00F35D9A">
        <w:rPr>
          <w:color w:val="1D1B11" w:themeColor="background2" w:themeShade="1A"/>
          <w:sz w:val="21"/>
          <w:szCs w:val="21"/>
        </w:rPr>
        <w:t>. The majority</w:t>
      </w:r>
      <w:r w:rsidR="00C475F6" w:rsidRPr="00F35D9A">
        <w:rPr>
          <w:color w:val="1D1B11" w:themeColor="background2" w:themeShade="1A"/>
          <w:sz w:val="21"/>
          <w:szCs w:val="21"/>
        </w:rPr>
        <w:t xml:space="preserve"> of your </w:t>
      </w:r>
      <w:r w:rsidRPr="00F35D9A">
        <w:rPr>
          <w:color w:val="1D1B11" w:themeColor="background2" w:themeShade="1A"/>
          <w:sz w:val="21"/>
          <w:szCs w:val="21"/>
        </w:rPr>
        <w:t>s</w:t>
      </w:r>
      <w:r w:rsidR="00C475F6" w:rsidRPr="00F35D9A">
        <w:rPr>
          <w:color w:val="1D1B11" w:themeColor="background2" w:themeShade="1A"/>
          <w:sz w:val="21"/>
          <w:szCs w:val="21"/>
        </w:rPr>
        <w:t xml:space="preserve">ession </w:t>
      </w:r>
      <w:r w:rsidRPr="00F35D9A">
        <w:rPr>
          <w:color w:val="1D1B11" w:themeColor="background2" w:themeShade="1A"/>
          <w:sz w:val="21"/>
          <w:szCs w:val="21"/>
        </w:rPr>
        <w:t>report</w:t>
      </w:r>
      <w:r w:rsidR="00C475F6" w:rsidRPr="00F35D9A">
        <w:rPr>
          <w:color w:val="1D1B11" w:themeColor="background2" w:themeShade="1A"/>
          <w:sz w:val="21"/>
          <w:szCs w:val="21"/>
        </w:rPr>
        <w:t xml:space="preserve">s will only </w:t>
      </w:r>
      <w:r w:rsidRPr="00F35D9A">
        <w:rPr>
          <w:color w:val="1D1B11" w:themeColor="background2" w:themeShade="1A"/>
          <w:sz w:val="21"/>
          <w:szCs w:val="21"/>
        </w:rPr>
        <w:t>be</w:t>
      </w:r>
      <w:r w:rsidR="00C475F6" w:rsidRPr="00F35D9A">
        <w:rPr>
          <w:color w:val="1D1B11" w:themeColor="background2" w:themeShade="1A"/>
          <w:sz w:val="21"/>
          <w:szCs w:val="21"/>
        </w:rPr>
        <w:t xml:space="preserve"> written in the </w:t>
      </w:r>
      <w:r w:rsidR="00882638" w:rsidRPr="00F35D9A">
        <w:rPr>
          <w:color w:val="1D1B11" w:themeColor="background2" w:themeShade="1A"/>
          <w:sz w:val="21"/>
          <w:szCs w:val="21"/>
        </w:rPr>
        <w:t>Client</w:t>
      </w:r>
      <w:r w:rsidR="00C475F6" w:rsidRPr="00F35D9A">
        <w:rPr>
          <w:color w:val="1D1B11" w:themeColor="background2" w:themeShade="1A"/>
          <w:sz w:val="21"/>
          <w:szCs w:val="21"/>
        </w:rPr>
        <w:t xml:space="preserve"> Note field</w:t>
      </w:r>
      <w:r w:rsidR="00882638" w:rsidRPr="00F35D9A">
        <w:rPr>
          <w:color w:val="1D1B11" w:themeColor="background2" w:themeShade="1A"/>
          <w:sz w:val="21"/>
          <w:szCs w:val="21"/>
        </w:rPr>
        <w:t xml:space="preserve">, </w:t>
      </w:r>
      <w:r w:rsidR="009C5D54">
        <w:rPr>
          <w:color w:val="1D1B11" w:themeColor="background2" w:themeShade="1A"/>
          <w:sz w:val="21"/>
          <w:szCs w:val="21"/>
        </w:rPr>
        <w:t>(</w:t>
      </w:r>
      <w:r w:rsidR="00882638" w:rsidRPr="00F35D9A">
        <w:rPr>
          <w:color w:val="1D1B11" w:themeColor="background2" w:themeShade="1A"/>
          <w:sz w:val="21"/>
          <w:szCs w:val="21"/>
        </w:rPr>
        <w:t>unless you have arranged with the parents/student/SIE office, to include the student</w:t>
      </w:r>
      <w:r w:rsidR="009C5D54">
        <w:rPr>
          <w:color w:val="1D1B11" w:themeColor="background2" w:themeShade="1A"/>
          <w:sz w:val="21"/>
          <w:szCs w:val="21"/>
        </w:rPr>
        <w:t>)</w:t>
      </w:r>
      <w:r w:rsidR="00C475F6" w:rsidRPr="00F35D9A">
        <w:rPr>
          <w:color w:val="1D1B11" w:themeColor="background2" w:themeShade="1A"/>
          <w:sz w:val="21"/>
          <w:szCs w:val="21"/>
        </w:rPr>
        <w:t>.</w:t>
      </w:r>
      <w:r w:rsidR="00056A72">
        <w:rPr>
          <w:color w:val="1D1B11" w:themeColor="background2" w:themeShade="1A"/>
          <w:sz w:val="21"/>
          <w:szCs w:val="21"/>
        </w:rPr>
        <w:t xml:space="preserve"> This means only the parents</w:t>
      </w:r>
      <w:r w:rsidR="009C5D54">
        <w:rPr>
          <w:color w:val="1D1B11" w:themeColor="background2" w:themeShade="1A"/>
          <w:sz w:val="21"/>
          <w:szCs w:val="21"/>
        </w:rPr>
        <w:t xml:space="preserve"> and administrators</w:t>
      </w:r>
      <w:r w:rsidR="00056A72">
        <w:rPr>
          <w:color w:val="1D1B11" w:themeColor="background2" w:themeShade="1A"/>
          <w:sz w:val="21"/>
          <w:szCs w:val="21"/>
        </w:rPr>
        <w:t xml:space="preserve"> will see your session report and you will be able to include comments on progress</w:t>
      </w:r>
      <w:r w:rsidR="009C5D54">
        <w:rPr>
          <w:color w:val="1D1B11" w:themeColor="background2" w:themeShade="1A"/>
          <w:sz w:val="21"/>
          <w:szCs w:val="21"/>
        </w:rPr>
        <w:t>,</w:t>
      </w:r>
      <w:r w:rsidR="00056A72">
        <w:rPr>
          <w:color w:val="1D1B11" w:themeColor="background2" w:themeShade="1A"/>
          <w:sz w:val="21"/>
          <w:szCs w:val="21"/>
        </w:rPr>
        <w:t xml:space="preserve"> that you/the parents may not wish the student to see. If all parties agree the student should be included in the session report</w:t>
      </w:r>
      <w:r w:rsidR="00882638" w:rsidRPr="00F35D9A">
        <w:rPr>
          <w:color w:val="1D1B11" w:themeColor="background2" w:themeShade="1A"/>
          <w:sz w:val="21"/>
          <w:szCs w:val="21"/>
        </w:rPr>
        <w:t xml:space="preserve">, you can write </w:t>
      </w:r>
      <w:r w:rsidR="00056A72">
        <w:rPr>
          <w:color w:val="1D1B11" w:themeColor="background2" w:themeShade="1A"/>
          <w:sz w:val="21"/>
          <w:szCs w:val="21"/>
        </w:rPr>
        <w:t>it</w:t>
      </w:r>
      <w:r w:rsidR="00882638" w:rsidRPr="00F35D9A">
        <w:rPr>
          <w:color w:val="1D1B11" w:themeColor="background2" w:themeShade="1A"/>
          <w:sz w:val="21"/>
          <w:szCs w:val="21"/>
        </w:rPr>
        <w:t xml:space="preserve"> in the “</w:t>
      </w:r>
      <w:r w:rsidR="00882638" w:rsidRPr="00F35D9A">
        <w:rPr>
          <w:b/>
          <w:i/>
          <w:color w:val="1D1B11" w:themeColor="background2" w:themeShade="1A"/>
          <w:sz w:val="21"/>
          <w:szCs w:val="21"/>
        </w:rPr>
        <w:t>Student Note</w:t>
      </w:r>
      <w:r w:rsidR="00882638" w:rsidRPr="00F35D9A">
        <w:rPr>
          <w:color w:val="1D1B11" w:themeColor="background2" w:themeShade="1A"/>
          <w:sz w:val="21"/>
          <w:szCs w:val="21"/>
        </w:rPr>
        <w:t>” field instead.</w:t>
      </w:r>
      <w:r w:rsidR="00056A72">
        <w:rPr>
          <w:color w:val="1D1B11" w:themeColor="background2" w:themeShade="1A"/>
          <w:sz w:val="21"/>
          <w:szCs w:val="21"/>
        </w:rPr>
        <w:t xml:space="preserve"> Again,</w:t>
      </w:r>
      <w:r w:rsidR="00882638" w:rsidRPr="00F35D9A">
        <w:rPr>
          <w:color w:val="1D1B11" w:themeColor="background2" w:themeShade="1A"/>
          <w:sz w:val="21"/>
          <w:szCs w:val="21"/>
        </w:rPr>
        <w:t xml:space="preserve"> </w:t>
      </w:r>
      <w:r w:rsidR="00056A72">
        <w:rPr>
          <w:color w:val="1D1B11" w:themeColor="background2" w:themeShade="1A"/>
          <w:sz w:val="21"/>
          <w:szCs w:val="21"/>
        </w:rPr>
        <w:t>i</w:t>
      </w:r>
      <w:r w:rsidR="00882638" w:rsidRPr="00F35D9A">
        <w:rPr>
          <w:color w:val="1D1B11" w:themeColor="background2" w:themeShade="1A"/>
          <w:sz w:val="21"/>
          <w:szCs w:val="21"/>
        </w:rPr>
        <w:t>f you choose the Student Note field, all 3 parties</w:t>
      </w:r>
      <w:r w:rsidR="00C475F6" w:rsidRPr="00F35D9A">
        <w:rPr>
          <w:color w:val="1D1B11" w:themeColor="background2" w:themeShade="1A"/>
          <w:sz w:val="21"/>
          <w:szCs w:val="21"/>
        </w:rPr>
        <w:t xml:space="preserve"> </w:t>
      </w:r>
      <w:r w:rsidR="00882638" w:rsidRPr="00F35D9A">
        <w:rPr>
          <w:color w:val="1D1B11" w:themeColor="background2" w:themeShade="1A"/>
          <w:sz w:val="21"/>
          <w:szCs w:val="21"/>
        </w:rPr>
        <w:t>(</w:t>
      </w:r>
      <w:r w:rsidR="00C475F6" w:rsidRPr="00F35D9A">
        <w:rPr>
          <w:color w:val="1D1B11" w:themeColor="background2" w:themeShade="1A"/>
          <w:sz w:val="21"/>
          <w:szCs w:val="21"/>
        </w:rPr>
        <w:t>the student, parents and administrators</w:t>
      </w:r>
      <w:r w:rsidR="00882638" w:rsidRPr="00F35D9A">
        <w:rPr>
          <w:color w:val="1D1B11" w:themeColor="background2" w:themeShade="1A"/>
          <w:sz w:val="21"/>
          <w:szCs w:val="21"/>
        </w:rPr>
        <w:t>)</w:t>
      </w:r>
      <w:r w:rsidR="00C475F6" w:rsidRPr="00F35D9A">
        <w:rPr>
          <w:color w:val="1D1B11" w:themeColor="background2" w:themeShade="1A"/>
          <w:sz w:val="21"/>
          <w:szCs w:val="21"/>
        </w:rPr>
        <w:t xml:space="preserve"> will see </w:t>
      </w:r>
      <w:r w:rsidR="00F35D9A" w:rsidRPr="00F35D9A">
        <w:rPr>
          <w:color w:val="1D1B11" w:themeColor="background2" w:themeShade="1A"/>
          <w:sz w:val="21"/>
          <w:szCs w:val="21"/>
        </w:rPr>
        <w:t>your</w:t>
      </w:r>
      <w:r w:rsidR="00882638" w:rsidRPr="00F35D9A">
        <w:rPr>
          <w:color w:val="1D1B11" w:themeColor="background2" w:themeShade="1A"/>
          <w:sz w:val="21"/>
          <w:szCs w:val="21"/>
        </w:rPr>
        <w:t xml:space="preserve"> session report</w:t>
      </w:r>
      <w:r w:rsidR="00C475F6" w:rsidRPr="00F35D9A">
        <w:rPr>
          <w:color w:val="1D1B11" w:themeColor="background2" w:themeShade="1A"/>
          <w:sz w:val="21"/>
          <w:szCs w:val="21"/>
        </w:rPr>
        <w:t>.</w:t>
      </w:r>
    </w:p>
    <w:p w14:paraId="7F79D96D" w14:textId="1C3F0430" w:rsidR="00056A72" w:rsidRDefault="00F35D9A" w:rsidP="00F35D9A">
      <w:pPr>
        <w:pStyle w:val="ListParagraph"/>
        <w:numPr>
          <w:ilvl w:val="0"/>
          <w:numId w:val="3"/>
        </w:numPr>
        <w:spacing w:after="0"/>
        <w:rPr>
          <w:color w:val="1D1B11" w:themeColor="background2" w:themeShade="1A"/>
          <w:sz w:val="21"/>
          <w:szCs w:val="21"/>
        </w:rPr>
      </w:pPr>
      <w:r w:rsidRPr="00F35D9A">
        <w:rPr>
          <w:color w:val="1D1B11" w:themeColor="background2" w:themeShade="1A"/>
          <w:sz w:val="21"/>
          <w:szCs w:val="21"/>
        </w:rPr>
        <w:t xml:space="preserve">It is good practice to </w:t>
      </w:r>
      <w:r>
        <w:rPr>
          <w:color w:val="1D1B11" w:themeColor="background2" w:themeShade="1A"/>
          <w:sz w:val="21"/>
          <w:szCs w:val="21"/>
        </w:rPr>
        <w:t xml:space="preserve">also </w:t>
      </w:r>
      <w:r w:rsidR="00056A72">
        <w:rPr>
          <w:color w:val="1D1B11" w:themeColor="background2" w:themeShade="1A"/>
          <w:sz w:val="21"/>
          <w:szCs w:val="21"/>
        </w:rPr>
        <w:t>write</w:t>
      </w:r>
      <w:r w:rsidRPr="00F35D9A">
        <w:rPr>
          <w:color w:val="1D1B11" w:themeColor="background2" w:themeShade="1A"/>
          <w:sz w:val="21"/>
          <w:szCs w:val="21"/>
        </w:rPr>
        <w:t xml:space="preserve"> </w:t>
      </w:r>
      <w:r w:rsidR="009C5D54">
        <w:rPr>
          <w:color w:val="1D1B11" w:themeColor="background2" w:themeShade="1A"/>
          <w:sz w:val="21"/>
          <w:szCs w:val="21"/>
        </w:rPr>
        <w:t xml:space="preserve">separate </w:t>
      </w:r>
      <w:r w:rsidRPr="00F35D9A">
        <w:rPr>
          <w:color w:val="1D1B11" w:themeColor="background2" w:themeShade="1A"/>
          <w:sz w:val="21"/>
          <w:szCs w:val="21"/>
        </w:rPr>
        <w:t>note</w:t>
      </w:r>
      <w:r w:rsidR="00FF7DE2">
        <w:rPr>
          <w:color w:val="1D1B11" w:themeColor="background2" w:themeShade="1A"/>
          <w:sz w:val="21"/>
          <w:szCs w:val="21"/>
        </w:rPr>
        <w:t>s</w:t>
      </w:r>
      <w:r w:rsidRPr="00F35D9A">
        <w:rPr>
          <w:color w:val="1D1B11" w:themeColor="background2" w:themeShade="1A"/>
          <w:sz w:val="21"/>
          <w:szCs w:val="21"/>
        </w:rPr>
        <w:t xml:space="preserve"> to the </w:t>
      </w:r>
      <w:r>
        <w:rPr>
          <w:color w:val="1D1B11" w:themeColor="background2" w:themeShade="1A"/>
          <w:sz w:val="21"/>
          <w:szCs w:val="21"/>
        </w:rPr>
        <w:t>s</w:t>
      </w:r>
      <w:r w:rsidRPr="00F35D9A">
        <w:rPr>
          <w:color w:val="1D1B11" w:themeColor="background2" w:themeShade="1A"/>
          <w:sz w:val="21"/>
          <w:szCs w:val="21"/>
        </w:rPr>
        <w:t>tudent</w:t>
      </w:r>
      <w:r>
        <w:rPr>
          <w:color w:val="1D1B11" w:themeColor="background2" w:themeShade="1A"/>
          <w:sz w:val="21"/>
          <w:szCs w:val="21"/>
        </w:rPr>
        <w:t xml:space="preserve"> in the Student</w:t>
      </w:r>
      <w:r w:rsidRPr="00F35D9A">
        <w:rPr>
          <w:color w:val="1D1B11" w:themeColor="background2" w:themeShade="1A"/>
          <w:sz w:val="21"/>
          <w:szCs w:val="21"/>
        </w:rPr>
        <w:t xml:space="preserve"> Note field</w:t>
      </w:r>
      <w:r w:rsidR="00056A72">
        <w:rPr>
          <w:color w:val="1D1B11" w:themeColor="background2" w:themeShade="1A"/>
          <w:sz w:val="21"/>
          <w:szCs w:val="21"/>
        </w:rPr>
        <w:t>. You can include helpful information such as</w:t>
      </w:r>
      <w:r w:rsidRPr="00F35D9A">
        <w:rPr>
          <w:color w:val="1D1B11" w:themeColor="background2" w:themeShade="1A"/>
          <w:sz w:val="21"/>
          <w:szCs w:val="21"/>
        </w:rPr>
        <w:t xml:space="preserve"> recap</w:t>
      </w:r>
      <w:r w:rsidR="00056A72">
        <w:rPr>
          <w:color w:val="1D1B11" w:themeColor="background2" w:themeShade="1A"/>
          <w:sz w:val="21"/>
          <w:szCs w:val="21"/>
        </w:rPr>
        <w:t>ping</w:t>
      </w:r>
      <w:r w:rsidRPr="00F35D9A">
        <w:rPr>
          <w:color w:val="1D1B11" w:themeColor="background2" w:themeShade="1A"/>
          <w:sz w:val="21"/>
          <w:szCs w:val="21"/>
        </w:rPr>
        <w:t xml:space="preserve"> what you covered in the session</w:t>
      </w:r>
      <w:r w:rsidR="00056A72">
        <w:rPr>
          <w:color w:val="1D1B11" w:themeColor="background2" w:themeShade="1A"/>
          <w:sz w:val="21"/>
          <w:szCs w:val="21"/>
        </w:rPr>
        <w:t>, recording any goals you may have set, or giving the student instructions for what they need to do before the next session.</w:t>
      </w:r>
    </w:p>
    <w:p w14:paraId="4E159215" w14:textId="0CDC6E23" w:rsidR="00225865" w:rsidRPr="00F35D9A" w:rsidRDefault="00882638" w:rsidP="00F35D9A">
      <w:pPr>
        <w:pStyle w:val="ListParagraph"/>
        <w:numPr>
          <w:ilvl w:val="0"/>
          <w:numId w:val="3"/>
        </w:numPr>
        <w:spacing w:after="0"/>
        <w:rPr>
          <w:color w:val="1D1B11" w:themeColor="background2" w:themeShade="1A"/>
          <w:sz w:val="21"/>
          <w:szCs w:val="21"/>
        </w:rPr>
      </w:pPr>
      <w:r w:rsidRPr="00F35D9A">
        <w:rPr>
          <w:color w:val="1D1B11" w:themeColor="background2" w:themeShade="1A"/>
          <w:sz w:val="21"/>
          <w:szCs w:val="21"/>
        </w:rPr>
        <w:t>U</w:t>
      </w:r>
      <w:r w:rsidR="00C475F6" w:rsidRPr="00F35D9A">
        <w:rPr>
          <w:color w:val="1D1B11" w:themeColor="background2" w:themeShade="1A"/>
          <w:sz w:val="21"/>
          <w:szCs w:val="21"/>
        </w:rPr>
        <w:t xml:space="preserve">se the </w:t>
      </w:r>
      <w:r w:rsidRPr="00F35D9A">
        <w:rPr>
          <w:color w:val="1D1B11" w:themeColor="background2" w:themeShade="1A"/>
          <w:sz w:val="21"/>
          <w:szCs w:val="21"/>
        </w:rPr>
        <w:t>“</w:t>
      </w:r>
      <w:r w:rsidR="00C475F6" w:rsidRPr="00F35D9A">
        <w:rPr>
          <w:b/>
          <w:i/>
          <w:color w:val="1D1B11" w:themeColor="background2" w:themeShade="1A"/>
          <w:sz w:val="21"/>
          <w:szCs w:val="21"/>
        </w:rPr>
        <w:t>Admin Note</w:t>
      </w:r>
      <w:r w:rsidRPr="00F35D9A">
        <w:rPr>
          <w:color w:val="1D1B11" w:themeColor="background2" w:themeShade="1A"/>
          <w:sz w:val="21"/>
          <w:szCs w:val="21"/>
        </w:rPr>
        <w:t>” field,</w:t>
      </w:r>
      <w:r w:rsidR="00C475F6" w:rsidRPr="00F35D9A">
        <w:rPr>
          <w:color w:val="1D1B11" w:themeColor="background2" w:themeShade="1A"/>
          <w:sz w:val="21"/>
          <w:szCs w:val="21"/>
        </w:rPr>
        <w:t xml:space="preserve"> when you need to communicate something to administrators</w:t>
      </w:r>
      <w:r w:rsidR="00225865" w:rsidRPr="00F35D9A">
        <w:rPr>
          <w:color w:val="1D1B11" w:themeColor="background2" w:themeShade="1A"/>
          <w:sz w:val="21"/>
          <w:szCs w:val="21"/>
        </w:rPr>
        <w:t xml:space="preserve"> (School is Easy </w:t>
      </w:r>
      <w:r w:rsidRPr="00F35D9A">
        <w:rPr>
          <w:color w:val="1D1B11" w:themeColor="background2" w:themeShade="1A"/>
          <w:sz w:val="21"/>
          <w:szCs w:val="21"/>
        </w:rPr>
        <w:t xml:space="preserve">local </w:t>
      </w:r>
      <w:r w:rsidR="00225865" w:rsidRPr="00F35D9A">
        <w:rPr>
          <w:color w:val="1D1B11" w:themeColor="background2" w:themeShade="1A"/>
          <w:sz w:val="21"/>
          <w:szCs w:val="21"/>
        </w:rPr>
        <w:t>office)</w:t>
      </w:r>
      <w:r w:rsidR="00C475F6" w:rsidRPr="00F35D9A">
        <w:rPr>
          <w:color w:val="1D1B11" w:themeColor="background2" w:themeShade="1A"/>
          <w:sz w:val="21"/>
          <w:szCs w:val="21"/>
        </w:rPr>
        <w:t>.</w:t>
      </w:r>
    </w:p>
    <w:p w14:paraId="532D5B9D" w14:textId="2D1F093D" w:rsidR="005E1234" w:rsidRPr="00882638" w:rsidRDefault="00C475F6" w:rsidP="00882638">
      <w:pPr>
        <w:spacing w:after="0"/>
        <w:ind w:left="567"/>
        <w:rPr>
          <w:b/>
          <w:color w:val="1D1B11" w:themeColor="background2" w:themeShade="1A"/>
          <w:sz w:val="21"/>
          <w:szCs w:val="21"/>
        </w:rPr>
      </w:pPr>
      <w:r w:rsidRPr="00882638">
        <w:rPr>
          <w:b/>
          <w:color w:val="1D1B11" w:themeColor="background2" w:themeShade="1A"/>
          <w:sz w:val="21"/>
          <w:szCs w:val="21"/>
        </w:rPr>
        <w:t xml:space="preserve">NOTE: </w:t>
      </w:r>
      <w:r w:rsidR="00225865" w:rsidRPr="00882638">
        <w:rPr>
          <w:b/>
          <w:color w:val="1D1B11" w:themeColor="background2" w:themeShade="1A"/>
          <w:sz w:val="21"/>
          <w:szCs w:val="21"/>
        </w:rPr>
        <w:t>It is good practice to w</w:t>
      </w:r>
      <w:r w:rsidRPr="00882638">
        <w:rPr>
          <w:b/>
          <w:color w:val="1D1B11" w:themeColor="background2" w:themeShade="1A"/>
          <w:sz w:val="21"/>
          <w:szCs w:val="21"/>
        </w:rPr>
        <w:t>rite all</w:t>
      </w:r>
      <w:r w:rsidR="00225865" w:rsidRPr="00882638">
        <w:rPr>
          <w:b/>
          <w:color w:val="1D1B11" w:themeColor="background2" w:themeShade="1A"/>
          <w:sz w:val="21"/>
          <w:szCs w:val="21"/>
        </w:rPr>
        <w:t xml:space="preserve"> of your</w:t>
      </w:r>
      <w:r w:rsidRPr="00882638">
        <w:rPr>
          <w:b/>
          <w:color w:val="1D1B11" w:themeColor="background2" w:themeShade="1A"/>
          <w:sz w:val="21"/>
          <w:szCs w:val="21"/>
        </w:rPr>
        <w:t xml:space="preserve"> </w:t>
      </w:r>
      <w:r w:rsidR="00225865" w:rsidRPr="00882638">
        <w:rPr>
          <w:b/>
          <w:color w:val="1D1B11" w:themeColor="background2" w:themeShade="1A"/>
          <w:sz w:val="21"/>
          <w:szCs w:val="21"/>
        </w:rPr>
        <w:t>session report</w:t>
      </w:r>
      <w:r w:rsidRPr="00882638">
        <w:rPr>
          <w:b/>
          <w:color w:val="1D1B11" w:themeColor="background2" w:themeShade="1A"/>
          <w:sz w:val="21"/>
          <w:szCs w:val="21"/>
        </w:rPr>
        <w:t>s</w:t>
      </w:r>
      <w:r w:rsidR="00225865" w:rsidRPr="00882638">
        <w:rPr>
          <w:b/>
          <w:color w:val="1D1B11" w:themeColor="background2" w:themeShade="1A"/>
          <w:sz w:val="21"/>
          <w:szCs w:val="21"/>
        </w:rPr>
        <w:t>/notes</w:t>
      </w:r>
      <w:r w:rsidRPr="00882638">
        <w:rPr>
          <w:b/>
          <w:color w:val="1D1B11" w:themeColor="background2" w:themeShade="1A"/>
          <w:sz w:val="21"/>
          <w:szCs w:val="21"/>
        </w:rPr>
        <w:t xml:space="preserve"> in a way that you would </w:t>
      </w:r>
      <w:r w:rsidR="00225865" w:rsidRPr="00882638">
        <w:rPr>
          <w:b/>
          <w:color w:val="1D1B11" w:themeColor="background2" w:themeShade="1A"/>
          <w:sz w:val="21"/>
          <w:szCs w:val="21"/>
        </w:rPr>
        <w:t>feel comfortable with</w:t>
      </w:r>
      <w:r w:rsidRPr="00882638">
        <w:rPr>
          <w:b/>
          <w:color w:val="1D1B11" w:themeColor="background2" w:themeShade="1A"/>
          <w:sz w:val="21"/>
          <w:szCs w:val="21"/>
        </w:rPr>
        <w:t xml:space="preserve"> </w:t>
      </w:r>
      <w:r w:rsidRPr="00F35D9A">
        <w:rPr>
          <w:b/>
          <w:i/>
          <w:color w:val="1D1B11" w:themeColor="background2" w:themeShade="1A"/>
          <w:sz w:val="21"/>
          <w:szCs w:val="21"/>
        </w:rPr>
        <w:t>everyone</w:t>
      </w:r>
      <w:r w:rsidRPr="00882638">
        <w:rPr>
          <w:b/>
          <w:color w:val="1D1B11" w:themeColor="background2" w:themeShade="1A"/>
          <w:sz w:val="21"/>
          <w:szCs w:val="21"/>
        </w:rPr>
        <w:t xml:space="preserve"> seeing</w:t>
      </w:r>
      <w:r w:rsidR="00F35D9A">
        <w:rPr>
          <w:b/>
          <w:color w:val="1D1B11" w:themeColor="background2" w:themeShade="1A"/>
          <w:sz w:val="21"/>
          <w:szCs w:val="21"/>
        </w:rPr>
        <w:t>, regardless of the selected recipients.</w:t>
      </w:r>
      <w:r w:rsidR="00056A72">
        <w:rPr>
          <w:b/>
          <w:color w:val="1D1B11" w:themeColor="background2" w:themeShade="1A"/>
          <w:sz w:val="21"/>
          <w:szCs w:val="21"/>
        </w:rPr>
        <w:t xml:space="preserve"> Parents may choose to show students your session reports at a later date.</w:t>
      </w:r>
    </w:p>
    <w:p w14:paraId="23A8D9E2" w14:textId="77777777" w:rsidR="00F35D9A" w:rsidRDefault="00F35D9A">
      <w:pPr>
        <w:spacing w:after="0"/>
        <w:rPr>
          <w:color w:val="1D1B11" w:themeColor="background2" w:themeShade="1A"/>
          <w:sz w:val="21"/>
          <w:szCs w:val="21"/>
        </w:rPr>
      </w:pPr>
    </w:p>
    <w:p w14:paraId="0E20841C" w14:textId="4956D7FD" w:rsidR="005E1234" w:rsidRPr="00CD6BE8" w:rsidRDefault="00F35D9A" w:rsidP="00F35D9A">
      <w:pPr>
        <w:rPr>
          <w:color w:val="1D1B11" w:themeColor="background2" w:themeShade="1A"/>
          <w:sz w:val="21"/>
          <w:szCs w:val="21"/>
        </w:rPr>
      </w:pPr>
      <w:r w:rsidRPr="006A5B56">
        <w:rPr>
          <w:color w:val="1D1B11" w:themeColor="background2" w:themeShade="1A"/>
          <w:sz w:val="21"/>
          <w:szCs w:val="21"/>
          <w:u w:val="single"/>
        </w:rPr>
        <w:t>Session Report Guidance Notes</w:t>
      </w:r>
      <w:r>
        <w:rPr>
          <w:color w:val="1D1B11" w:themeColor="background2" w:themeShade="1A"/>
          <w:sz w:val="21"/>
          <w:szCs w:val="21"/>
        </w:rPr>
        <w:t xml:space="preserve"> -</w:t>
      </w:r>
    </w:p>
    <w:p w14:paraId="1078D322" w14:textId="16ACC03A" w:rsidR="005E1234" w:rsidRPr="006A5B56" w:rsidRDefault="00027051">
      <w:pPr>
        <w:spacing w:after="0"/>
        <w:rPr>
          <w:b/>
          <w:color w:val="1D1B11" w:themeColor="background2" w:themeShade="1A"/>
          <w:sz w:val="16"/>
          <w:szCs w:val="16"/>
        </w:rPr>
      </w:pPr>
      <w:r>
        <w:rPr>
          <w:b/>
          <w:color w:val="1D1B11" w:themeColor="background2" w:themeShade="1A"/>
          <w:sz w:val="21"/>
          <w:szCs w:val="21"/>
        </w:rPr>
        <w:t>Include</w:t>
      </w:r>
      <w:r w:rsidR="00C475F6" w:rsidRPr="00CD6BE8">
        <w:rPr>
          <w:b/>
          <w:color w:val="1D1B11" w:themeColor="background2" w:themeShade="1A"/>
          <w:sz w:val="21"/>
          <w:szCs w:val="21"/>
        </w:rPr>
        <w:t xml:space="preserve"> information about what specifically was worked on</w:t>
      </w:r>
      <w:r w:rsidR="005062BD">
        <w:rPr>
          <w:b/>
          <w:color w:val="1D1B11" w:themeColor="background2" w:themeShade="1A"/>
          <w:sz w:val="21"/>
          <w:szCs w:val="21"/>
        </w:rPr>
        <w:t>. Keep it</w:t>
      </w:r>
      <w:r w:rsidR="00C475F6" w:rsidRPr="00CD6BE8">
        <w:rPr>
          <w:b/>
          <w:color w:val="1D1B11" w:themeColor="background2" w:themeShade="1A"/>
          <w:sz w:val="21"/>
          <w:szCs w:val="21"/>
        </w:rPr>
        <w:t xml:space="preserve"> short and to the point.</w:t>
      </w:r>
    </w:p>
    <w:p w14:paraId="1AD6371F" w14:textId="77777777" w:rsidR="006A5B56" w:rsidRPr="006A5B56" w:rsidRDefault="006A5B56">
      <w:pPr>
        <w:spacing w:after="0"/>
        <w:rPr>
          <w:color w:val="1D1B11" w:themeColor="background2" w:themeShade="1A"/>
          <w:sz w:val="16"/>
          <w:szCs w:val="16"/>
          <w:u w:val="single"/>
        </w:rPr>
      </w:pPr>
    </w:p>
    <w:p w14:paraId="7C5721EC" w14:textId="1BAB6F36" w:rsidR="006A5B56" w:rsidRPr="006A5B56" w:rsidRDefault="006A5B56">
      <w:pPr>
        <w:spacing w:after="0"/>
        <w:rPr>
          <w:color w:val="1D1B11" w:themeColor="background2" w:themeShade="1A"/>
          <w:sz w:val="21"/>
          <w:szCs w:val="21"/>
        </w:rPr>
      </w:pPr>
      <w:r w:rsidRPr="006A5B56">
        <w:rPr>
          <w:color w:val="1D1B11" w:themeColor="background2" w:themeShade="1A"/>
          <w:sz w:val="21"/>
          <w:szCs w:val="21"/>
          <w:u w:val="single"/>
        </w:rPr>
        <w:t>Example</w:t>
      </w:r>
      <w:r>
        <w:rPr>
          <w:color w:val="1D1B11" w:themeColor="background2" w:themeShade="1A"/>
          <w:sz w:val="21"/>
          <w:szCs w:val="21"/>
        </w:rPr>
        <w:t>:</w:t>
      </w:r>
    </w:p>
    <w:p w14:paraId="0648723B" w14:textId="69681EC9" w:rsidR="005E1234" w:rsidRPr="00CD6BE8" w:rsidRDefault="00C475F6" w:rsidP="00F35D9A">
      <w:pPr>
        <w:spacing w:after="0"/>
        <w:ind w:left="567"/>
        <w:rPr>
          <w:i/>
          <w:color w:val="1D1B11" w:themeColor="background2" w:themeShade="1A"/>
          <w:sz w:val="21"/>
          <w:szCs w:val="21"/>
        </w:rPr>
      </w:pPr>
      <w:r w:rsidRPr="00CD6BE8">
        <w:rPr>
          <w:i/>
          <w:color w:val="1D1B11" w:themeColor="background2" w:themeShade="1A"/>
          <w:sz w:val="21"/>
          <w:szCs w:val="21"/>
        </w:rPr>
        <w:t>“</w:t>
      </w:r>
      <w:r w:rsidR="005062BD">
        <w:rPr>
          <w:i/>
          <w:color w:val="1D1B11" w:themeColor="background2" w:themeShade="1A"/>
          <w:sz w:val="21"/>
          <w:szCs w:val="21"/>
        </w:rPr>
        <w:t xml:space="preserve">In today’s session, </w:t>
      </w:r>
      <w:r w:rsidRPr="00CD6BE8">
        <w:rPr>
          <w:i/>
          <w:color w:val="1D1B11" w:themeColor="background2" w:themeShade="1A"/>
          <w:sz w:val="21"/>
          <w:szCs w:val="21"/>
        </w:rPr>
        <w:t>Mary</w:t>
      </w:r>
      <w:r w:rsidR="005062BD">
        <w:rPr>
          <w:i/>
          <w:color w:val="1D1B11" w:themeColor="background2" w:themeShade="1A"/>
          <w:sz w:val="21"/>
          <w:szCs w:val="21"/>
        </w:rPr>
        <w:t xml:space="preserve"> </w:t>
      </w:r>
      <w:r w:rsidRPr="00CD6BE8">
        <w:rPr>
          <w:i/>
          <w:color w:val="1D1B11" w:themeColor="background2" w:themeShade="1A"/>
          <w:sz w:val="21"/>
          <w:szCs w:val="21"/>
        </w:rPr>
        <w:t>and I worked on linear equations. Specifically, the relationship between two variables and how changing the coefficient and adding a constant</w:t>
      </w:r>
      <w:r w:rsidR="005062BD">
        <w:rPr>
          <w:i/>
          <w:color w:val="1D1B11" w:themeColor="background2" w:themeShade="1A"/>
          <w:sz w:val="21"/>
          <w:szCs w:val="21"/>
        </w:rPr>
        <w:t>,</w:t>
      </w:r>
      <w:r w:rsidRPr="00CD6BE8">
        <w:rPr>
          <w:i/>
          <w:color w:val="1D1B11" w:themeColor="background2" w:themeShade="1A"/>
          <w:sz w:val="21"/>
          <w:szCs w:val="21"/>
        </w:rPr>
        <w:t xml:space="preserve"> effects this relationship.”</w:t>
      </w:r>
      <w:r w:rsidRPr="00CD6BE8">
        <w:rPr>
          <w:i/>
          <w:color w:val="1D1B11" w:themeColor="background2" w:themeShade="1A"/>
          <w:sz w:val="21"/>
          <w:szCs w:val="21"/>
        </w:rPr>
        <w:br/>
      </w:r>
    </w:p>
    <w:p w14:paraId="47F00D33" w14:textId="77777777" w:rsidR="006A5B56" w:rsidRDefault="006A5B56">
      <w:pPr>
        <w:spacing w:after="0"/>
        <w:rPr>
          <w:b/>
          <w:color w:val="1D1B11" w:themeColor="background2" w:themeShade="1A"/>
          <w:sz w:val="21"/>
          <w:szCs w:val="21"/>
        </w:rPr>
      </w:pPr>
    </w:p>
    <w:p w14:paraId="64178589" w14:textId="77777777" w:rsidR="006A5B56" w:rsidRDefault="006A5B56">
      <w:pPr>
        <w:spacing w:after="0"/>
        <w:rPr>
          <w:b/>
          <w:color w:val="1D1B11" w:themeColor="background2" w:themeShade="1A"/>
          <w:sz w:val="21"/>
          <w:szCs w:val="21"/>
        </w:rPr>
      </w:pPr>
    </w:p>
    <w:p w14:paraId="245301B9" w14:textId="10EE3C8C" w:rsidR="005E1234" w:rsidRPr="00CD6BE8" w:rsidRDefault="00C475F6">
      <w:pPr>
        <w:spacing w:after="0"/>
        <w:rPr>
          <w:b/>
          <w:color w:val="1D1B11" w:themeColor="background2" w:themeShade="1A"/>
          <w:sz w:val="21"/>
          <w:szCs w:val="21"/>
        </w:rPr>
      </w:pPr>
      <w:r w:rsidRPr="00CD6BE8">
        <w:rPr>
          <w:b/>
          <w:color w:val="1D1B11" w:themeColor="background2" w:themeShade="1A"/>
          <w:sz w:val="21"/>
          <w:szCs w:val="21"/>
        </w:rPr>
        <w:lastRenderedPageBreak/>
        <w:t xml:space="preserve">Communicate </w:t>
      </w:r>
      <w:r w:rsidR="005062BD">
        <w:rPr>
          <w:b/>
          <w:color w:val="1D1B11" w:themeColor="background2" w:themeShade="1A"/>
          <w:sz w:val="21"/>
          <w:szCs w:val="21"/>
        </w:rPr>
        <w:t>whether or not</w:t>
      </w:r>
      <w:r w:rsidRPr="00CD6BE8">
        <w:rPr>
          <w:b/>
          <w:color w:val="1D1B11" w:themeColor="background2" w:themeShade="1A"/>
          <w:sz w:val="21"/>
          <w:szCs w:val="21"/>
        </w:rPr>
        <w:t xml:space="preserve"> the student is on </w:t>
      </w:r>
      <w:r w:rsidR="005062BD">
        <w:rPr>
          <w:b/>
          <w:color w:val="1D1B11" w:themeColor="background2" w:themeShade="1A"/>
          <w:sz w:val="21"/>
          <w:szCs w:val="21"/>
        </w:rPr>
        <w:t>track</w:t>
      </w:r>
      <w:r w:rsidRPr="00CD6BE8">
        <w:rPr>
          <w:b/>
          <w:color w:val="1D1B11" w:themeColor="background2" w:themeShade="1A"/>
          <w:sz w:val="21"/>
          <w:szCs w:val="21"/>
        </w:rPr>
        <w:t xml:space="preserve"> to</w:t>
      </w:r>
      <w:r w:rsidR="005062BD">
        <w:rPr>
          <w:b/>
          <w:color w:val="1D1B11" w:themeColor="background2" w:themeShade="1A"/>
          <w:sz w:val="21"/>
          <w:szCs w:val="21"/>
        </w:rPr>
        <w:t xml:space="preserve"> hit</w:t>
      </w:r>
      <w:r w:rsidRPr="00CD6BE8">
        <w:rPr>
          <w:b/>
          <w:color w:val="1D1B11" w:themeColor="background2" w:themeShade="1A"/>
          <w:sz w:val="21"/>
          <w:szCs w:val="21"/>
        </w:rPr>
        <w:t xml:space="preserve"> their goals as stated in the </w:t>
      </w:r>
      <w:r w:rsidR="005062BD">
        <w:rPr>
          <w:b/>
          <w:color w:val="1D1B11" w:themeColor="background2" w:themeShade="1A"/>
          <w:sz w:val="21"/>
          <w:szCs w:val="21"/>
        </w:rPr>
        <w:t>tutoring recommendation and/or the</w:t>
      </w:r>
      <w:r w:rsidR="006A5B56">
        <w:rPr>
          <w:b/>
          <w:color w:val="1D1B11" w:themeColor="background2" w:themeShade="1A"/>
          <w:sz w:val="21"/>
          <w:szCs w:val="21"/>
        </w:rPr>
        <w:t xml:space="preserve"> student’s</w:t>
      </w:r>
      <w:r w:rsidR="005062BD">
        <w:rPr>
          <w:b/>
          <w:color w:val="1D1B11" w:themeColor="background2" w:themeShade="1A"/>
          <w:sz w:val="21"/>
          <w:szCs w:val="21"/>
        </w:rPr>
        <w:t xml:space="preserve"> learning plan</w:t>
      </w:r>
      <w:r w:rsidRPr="00CD6BE8">
        <w:rPr>
          <w:b/>
          <w:color w:val="1D1B11" w:themeColor="background2" w:themeShade="1A"/>
          <w:sz w:val="21"/>
          <w:szCs w:val="21"/>
        </w:rPr>
        <w:t>.</w:t>
      </w:r>
    </w:p>
    <w:p w14:paraId="3E456D94" w14:textId="655B3F75" w:rsidR="001C7C48" w:rsidRPr="00C972A0" w:rsidRDefault="00C475F6" w:rsidP="00C972A0">
      <w:pPr>
        <w:pStyle w:val="ListParagraph"/>
        <w:numPr>
          <w:ilvl w:val="0"/>
          <w:numId w:val="4"/>
        </w:numPr>
        <w:spacing w:after="0"/>
        <w:rPr>
          <w:color w:val="1D1B11" w:themeColor="background2" w:themeShade="1A"/>
          <w:sz w:val="21"/>
          <w:szCs w:val="21"/>
        </w:rPr>
      </w:pPr>
      <w:r w:rsidRPr="00C972A0">
        <w:rPr>
          <w:color w:val="1D1B11" w:themeColor="background2" w:themeShade="1A"/>
          <w:sz w:val="21"/>
          <w:szCs w:val="21"/>
        </w:rPr>
        <w:t xml:space="preserve">If the student is on track, then be specific about what behaviors you want to continue to see from </w:t>
      </w:r>
      <w:r w:rsidR="00875788">
        <w:rPr>
          <w:color w:val="1D1B11" w:themeColor="background2" w:themeShade="1A"/>
          <w:sz w:val="21"/>
          <w:szCs w:val="21"/>
        </w:rPr>
        <w:t>them</w:t>
      </w:r>
      <w:r w:rsidRPr="00C972A0">
        <w:rPr>
          <w:color w:val="1D1B11" w:themeColor="background2" w:themeShade="1A"/>
          <w:sz w:val="21"/>
          <w:szCs w:val="21"/>
        </w:rPr>
        <w:t xml:space="preserve">. </w:t>
      </w:r>
      <w:r w:rsidR="00C972A0">
        <w:rPr>
          <w:color w:val="1D1B11" w:themeColor="background2" w:themeShade="1A"/>
          <w:sz w:val="21"/>
          <w:szCs w:val="21"/>
        </w:rPr>
        <w:t>(</w:t>
      </w:r>
      <w:r w:rsidRPr="00C972A0">
        <w:rPr>
          <w:color w:val="1D1B11" w:themeColor="background2" w:themeShade="1A"/>
          <w:sz w:val="21"/>
          <w:szCs w:val="21"/>
        </w:rPr>
        <w:t>Research shows that praise is effective if it is specific</w:t>
      </w:r>
      <w:r w:rsidR="00C972A0">
        <w:rPr>
          <w:color w:val="1D1B11" w:themeColor="background2" w:themeShade="1A"/>
          <w:sz w:val="21"/>
          <w:szCs w:val="21"/>
        </w:rPr>
        <w:t>)</w:t>
      </w:r>
      <w:r w:rsidRPr="00C972A0">
        <w:rPr>
          <w:color w:val="1D1B11" w:themeColor="background2" w:themeShade="1A"/>
          <w:sz w:val="21"/>
          <w:szCs w:val="21"/>
        </w:rPr>
        <w:t>.</w:t>
      </w:r>
    </w:p>
    <w:p w14:paraId="1F75EA34" w14:textId="6AFA6C6E" w:rsidR="005E1234" w:rsidRPr="00C972A0" w:rsidRDefault="001C7C48" w:rsidP="00CD6BE8">
      <w:pPr>
        <w:spacing w:after="0"/>
        <w:ind w:left="567"/>
        <w:rPr>
          <w:color w:val="1D1B11" w:themeColor="background2" w:themeShade="1A"/>
          <w:sz w:val="16"/>
          <w:szCs w:val="16"/>
        </w:rPr>
      </w:pPr>
      <w:r w:rsidRPr="00C972A0">
        <w:rPr>
          <w:color w:val="1D1B11" w:themeColor="background2" w:themeShade="1A"/>
          <w:sz w:val="21"/>
          <w:szCs w:val="21"/>
        </w:rPr>
        <w:t xml:space="preserve">*This </w:t>
      </w:r>
      <w:r w:rsidR="005062BD" w:rsidRPr="00C972A0">
        <w:rPr>
          <w:color w:val="1D1B11" w:themeColor="background2" w:themeShade="1A"/>
          <w:sz w:val="21"/>
          <w:szCs w:val="21"/>
        </w:rPr>
        <w:t>type of goal</w:t>
      </w:r>
      <w:r w:rsidR="00C972A0" w:rsidRPr="00C972A0">
        <w:rPr>
          <w:color w:val="1D1B11" w:themeColor="background2" w:themeShade="1A"/>
          <w:sz w:val="21"/>
          <w:szCs w:val="21"/>
        </w:rPr>
        <w:t>-</w:t>
      </w:r>
      <w:r w:rsidR="005062BD" w:rsidRPr="00C972A0">
        <w:rPr>
          <w:color w:val="1D1B11" w:themeColor="background2" w:themeShade="1A"/>
          <w:sz w:val="21"/>
          <w:szCs w:val="21"/>
        </w:rPr>
        <w:t>related information is a good</w:t>
      </w:r>
      <w:r w:rsidRPr="00C972A0">
        <w:rPr>
          <w:color w:val="1D1B11" w:themeColor="background2" w:themeShade="1A"/>
          <w:sz w:val="21"/>
          <w:szCs w:val="21"/>
        </w:rPr>
        <w:t xml:space="preserve"> example of</w:t>
      </w:r>
      <w:r w:rsidR="005062BD" w:rsidRPr="00C972A0">
        <w:rPr>
          <w:color w:val="1D1B11" w:themeColor="background2" w:themeShade="1A"/>
          <w:sz w:val="21"/>
          <w:szCs w:val="21"/>
        </w:rPr>
        <w:t xml:space="preserve"> information that c</w:t>
      </w:r>
      <w:r w:rsidR="00875788">
        <w:rPr>
          <w:color w:val="1D1B11" w:themeColor="background2" w:themeShade="1A"/>
          <w:sz w:val="21"/>
          <w:szCs w:val="21"/>
        </w:rPr>
        <w:t>ould</w:t>
      </w:r>
      <w:r w:rsidR="005062BD" w:rsidRPr="00C972A0">
        <w:rPr>
          <w:color w:val="1D1B11" w:themeColor="background2" w:themeShade="1A"/>
          <w:sz w:val="21"/>
          <w:szCs w:val="21"/>
        </w:rPr>
        <w:t xml:space="preserve"> be shared</w:t>
      </w:r>
      <w:r w:rsidR="00C972A0" w:rsidRPr="00C972A0">
        <w:rPr>
          <w:color w:val="1D1B11" w:themeColor="background2" w:themeShade="1A"/>
          <w:sz w:val="21"/>
          <w:szCs w:val="21"/>
        </w:rPr>
        <w:t xml:space="preserve"> both</w:t>
      </w:r>
      <w:r w:rsidR="005062BD" w:rsidRPr="00C972A0">
        <w:rPr>
          <w:color w:val="1D1B11" w:themeColor="background2" w:themeShade="1A"/>
          <w:sz w:val="21"/>
          <w:szCs w:val="21"/>
        </w:rPr>
        <w:t xml:space="preserve"> with</w:t>
      </w:r>
      <w:r w:rsidR="00C972A0" w:rsidRPr="00C972A0">
        <w:rPr>
          <w:color w:val="1D1B11" w:themeColor="background2" w:themeShade="1A"/>
          <w:sz w:val="21"/>
          <w:szCs w:val="21"/>
        </w:rPr>
        <w:t xml:space="preserve"> the</w:t>
      </w:r>
      <w:r w:rsidR="005062BD" w:rsidRPr="00C972A0">
        <w:rPr>
          <w:color w:val="1D1B11" w:themeColor="background2" w:themeShade="1A"/>
          <w:sz w:val="21"/>
          <w:szCs w:val="21"/>
        </w:rPr>
        <w:t xml:space="preserve"> parents (in your session report) and the student</w:t>
      </w:r>
      <w:r w:rsidRPr="00C972A0">
        <w:rPr>
          <w:color w:val="1D1B11" w:themeColor="background2" w:themeShade="1A"/>
          <w:sz w:val="21"/>
          <w:szCs w:val="21"/>
        </w:rPr>
        <w:t xml:space="preserve"> </w:t>
      </w:r>
      <w:r w:rsidR="005062BD" w:rsidRPr="00C972A0">
        <w:rPr>
          <w:color w:val="1D1B11" w:themeColor="background2" w:themeShade="1A"/>
          <w:sz w:val="21"/>
          <w:szCs w:val="21"/>
        </w:rPr>
        <w:t xml:space="preserve">(as </w:t>
      </w:r>
      <w:r w:rsidRPr="00C972A0">
        <w:rPr>
          <w:color w:val="1D1B11" w:themeColor="background2" w:themeShade="1A"/>
          <w:sz w:val="21"/>
          <w:szCs w:val="21"/>
        </w:rPr>
        <w:t>a note</w:t>
      </w:r>
      <w:r w:rsidR="005062BD" w:rsidRPr="00C972A0">
        <w:rPr>
          <w:color w:val="1D1B11" w:themeColor="background2" w:themeShade="1A"/>
          <w:sz w:val="21"/>
          <w:szCs w:val="21"/>
        </w:rPr>
        <w:t xml:space="preserve"> in the Student Note box), </w:t>
      </w:r>
      <w:r w:rsidRPr="00C972A0">
        <w:rPr>
          <w:color w:val="1D1B11" w:themeColor="background2" w:themeShade="1A"/>
          <w:sz w:val="21"/>
          <w:szCs w:val="21"/>
        </w:rPr>
        <w:t>if you feel it adds value</w:t>
      </w:r>
      <w:r w:rsidR="00C972A0">
        <w:rPr>
          <w:color w:val="1D1B11" w:themeColor="background2" w:themeShade="1A"/>
          <w:sz w:val="21"/>
          <w:szCs w:val="21"/>
        </w:rPr>
        <w:t xml:space="preserve"> to both parties. </w:t>
      </w:r>
      <w:r w:rsidR="00875788">
        <w:rPr>
          <w:color w:val="1D1B11" w:themeColor="background2" w:themeShade="1A"/>
          <w:sz w:val="21"/>
          <w:szCs w:val="21"/>
        </w:rPr>
        <w:t>T</w:t>
      </w:r>
      <w:r w:rsidR="00C972A0">
        <w:rPr>
          <w:color w:val="1D1B11" w:themeColor="background2" w:themeShade="1A"/>
          <w:sz w:val="21"/>
          <w:szCs w:val="21"/>
        </w:rPr>
        <w:t>ypically</w:t>
      </w:r>
      <w:r w:rsidR="00875788">
        <w:rPr>
          <w:color w:val="1D1B11" w:themeColor="background2" w:themeShade="1A"/>
          <w:sz w:val="21"/>
          <w:szCs w:val="21"/>
        </w:rPr>
        <w:t>, you would</w:t>
      </w:r>
      <w:r w:rsidR="00C972A0">
        <w:rPr>
          <w:color w:val="1D1B11" w:themeColor="background2" w:themeShade="1A"/>
          <w:sz w:val="21"/>
          <w:szCs w:val="21"/>
        </w:rPr>
        <w:t xml:space="preserve"> share the same information, but in slightly different ways. </w:t>
      </w:r>
    </w:p>
    <w:p w14:paraId="333D0DE0" w14:textId="77777777" w:rsidR="00F35D9A" w:rsidRPr="00F35D9A" w:rsidRDefault="00F35D9A" w:rsidP="00F35D9A">
      <w:pPr>
        <w:spacing w:after="0"/>
        <w:rPr>
          <w:color w:val="1D1B11" w:themeColor="background2" w:themeShade="1A"/>
          <w:sz w:val="16"/>
          <w:szCs w:val="16"/>
          <w:u w:val="single"/>
        </w:rPr>
      </w:pPr>
    </w:p>
    <w:p w14:paraId="6666F267" w14:textId="304CA936" w:rsidR="00F35D9A" w:rsidRPr="00CD6BE8" w:rsidRDefault="00F35D9A" w:rsidP="00F35D9A">
      <w:pPr>
        <w:spacing w:after="0"/>
        <w:rPr>
          <w:color w:val="1D1B11" w:themeColor="background2" w:themeShade="1A"/>
          <w:sz w:val="21"/>
          <w:szCs w:val="21"/>
        </w:rPr>
      </w:pPr>
      <w:r w:rsidRPr="00F35D9A">
        <w:rPr>
          <w:color w:val="1D1B11" w:themeColor="background2" w:themeShade="1A"/>
          <w:sz w:val="21"/>
          <w:szCs w:val="21"/>
          <w:u w:val="single"/>
        </w:rPr>
        <w:t>Example</w:t>
      </w:r>
      <w:r>
        <w:rPr>
          <w:color w:val="1D1B11" w:themeColor="background2" w:themeShade="1A"/>
          <w:sz w:val="21"/>
          <w:szCs w:val="21"/>
        </w:rPr>
        <w:t>:</w:t>
      </w:r>
      <w:r w:rsidR="005062BD">
        <w:rPr>
          <w:color w:val="1D1B11" w:themeColor="background2" w:themeShade="1A"/>
          <w:sz w:val="21"/>
          <w:szCs w:val="21"/>
        </w:rPr>
        <w:t xml:space="preserve"> student note</w:t>
      </w:r>
    </w:p>
    <w:p w14:paraId="09A6981F" w14:textId="500CFE3E" w:rsidR="005E1234" w:rsidRPr="00C972A0" w:rsidRDefault="00C475F6" w:rsidP="00C972A0">
      <w:pPr>
        <w:pStyle w:val="ListParagraph"/>
        <w:numPr>
          <w:ilvl w:val="0"/>
          <w:numId w:val="3"/>
        </w:numPr>
        <w:spacing w:after="0"/>
        <w:rPr>
          <w:color w:val="1D1B11" w:themeColor="background2" w:themeShade="1A"/>
          <w:sz w:val="21"/>
          <w:szCs w:val="21"/>
        </w:rPr>
      </w:pPr>
      <w:r w:rsidRPr="00C972A0">
        <w:rPr>
          <w:i/>
          <w:color w:val="1D1B11" w:themeColor="background2" w:themeShade="1A"/>
          <w:sz w:val="21"/>
          <w:szCs w:val="21"/>
        </w:rPr>
        <w:t xml:space="preserve">“Mary, you are doing a great job of keeping your work </w:t>
      </w:r>
      <w:r w:rsidRPr="00C972A0">
        <w:rPr>
          <w:i/>
          <w:color w:val="1D1B11" w:themeColor="background2" w:themeShade="1A"/>
          <w:sz w:val="21"/>
          <w:szCs w:val="21"/>
          <w:lang w:val="en-GB"/>
        </w:rPr>
        <w:t>neat and organi</w:t>
      </w:r>
      <w:r w:rsidR="00F35D9A" w:rsidRPr="00C972A0">
        <w:rPr>
          <w:i/>
          <w:color w:val="1D1B11" w:themeColor="background2" w:themeShade="1A"/>
          <w:sz w:val="21"/>
          <w:szCs w:val="21"/>
          <w:lang w:val="en-GB"/>
        </w:rPr>
        <w:t>s</w:t>
      </w:r>
      <w:r w:rsidRPr="00C972A0">
        <w:rPr>
          <w:i/>
          <w:color w:val="1D1B11" w:themeColor="background2" w:themeShade="1A"/>
          <w:sz w:val="21"/>
          <w:szCs w:val="21"/>
          <w:lang w:val="en-GB"/>
        </w:rPr>
        <w:t>ed.</w:t>
      </w:r>
      <w:r w:rsidRPr="00C972A0">
        <w:rPr>
          <w:i/>
          <w:color w:val="1D1B11" w:themeColor="background2" w:themeShade="1A"/>
          <w:sz w:val="21"/>
          <w:szCs w:val="21"/>
        </w:rPr>
        <w:t xml:space="preserve"> This is paying off!”</w:t>
      </w:r>
      <w:r w:rsidRPr="00C972A0">
        <w:rPr>
          <w:color w:val="1D1B11" w:themeColor="background2" w:themeShade="1A"/>
          <w:sz w:val="21"/>
          <w:szCs w:val="21"/>
        </w:rPr>
        <w:t xml:space="preserve"> </w:t>
      </w:r>
    </w:p>
    <w:p w14:paraId="72B5A51E" w14:textId="6F46FF38" w:rsidR="005062BD" w:rsidRPr="00CD6BE8" w:rsidRDefault="005062BD" w:rsidP="005062BD">
      <w:pPr>
        <w:spacing w:after="0"/>
        <w:rPr>
          <w:color w:val="1D1B11" w:themeColor="background2" w:themeShade="1A"/>
          <w:sz w:val="21"/>
          <w:szCs w:val="21"/>
        </w:rPr>
      </w:pPr>
      <w:r w:rsidRPr="00F35D9A">
        <w:rPr>
          <w:color w:val="1D1B11" w:themeColor="background2" w:themeShade="1A"/>
          <w:sz w:val="21"/>
          <w:szCs w:val="21"/>
          <w:u w:val="single"/>
        </w:rPr>
        <w:t>Example</w:t>
      </w:r>
      <w:r>
        <w:rPr>
          <w:color w:val="1D1B11" w:themeColor="background2" w:themeShade="1A"/>
          <w:sz w:val="21"/>
          <w:szCs w:val="21"/>
        </w:rPr>
        <w:t>: session report</w:t>
      </w:r>
    </w:p>
    <w:p w14:paraId="3D8C5474" w14:textId="5E43E6FB" w:rsidR="005062BD" w:rsidRPr="00C972A0" w:rsidRDefault="005062BD" w:rsidP="00C972A0">
      <w:pPr>
        <w:pStyle w:val="ListParagraph"/>
        <w:numPr>
          <w:ilvl w:val="0"/>
          <w:numId w:val="3"/>
        </w:numPr>
        <w:spacing w:after="0"/>
        <w:rPr>
          <w:color w:val="1D1B11" w:themeColor="background2" w:themeShade="1A"/>
          <w:sz w:val="21"/>
          <w:szCs w:val="21"/>
        </w:rPr>
      </w:pPr>
      <w:r w:rsidRPr="00C972A0">
        <w:rPr>
          <w:i/>
          <w:color w:val="1D1B11" w:themeColor="background2" w:themeShade="1A"/>
          <w:sz w:val="21"/>
          <w:szCs w:val="21"/>
        </w:rPr>
        <w:t>“Mary</w:t>
      </w:r>
      <w:r w:rsidR="0031618D" w:rsidRPr="00C972A0">
        <w:rPr>
          <w:i/>
          <w:color w:val="1D1B11" w:themeColor="background2" w:themeShade="1A"/>
          <w:sz w:val="21"/>
          <w:szCs w:val="21"/>
        </w:rPr>
        <w:t xml:space="preserve"> has done</w:t>
      </w:r>
      <w:r w:rsidRPr="00C972A0">
        <w:rPr>
          <w:i/>
          <w:color w:val="1D1B11" w:themeColor="background2" w:themeShade="1A"/>
          <w:sz w:val="21"/>
          <w:szCs w:val="21"/>
        </w:rPr>
        <w:t xml:space="preserve"> a great job of keeping her work </w:t>
      </w:r>
      <w:r w:rsidRPr="00C972A0">
        <w:rPr>
          <w:i/>
          <w:color w:val="1D1B11" w:themeColor="background2" w:themeShade="1A"/>
          <w:sz w:val="21"/>
          <w:szCs w:val="21"/>
          <w:lang w:val="en-GB"/>
        </w:rPr>
        <w:t>neat and organised</w:t>
      </w:r>
      <w:r w:rsidR="0031618D" w:rsidRPr="00C972A0">
        <w:rPr>
          <w:i/>
          <w:color w:val="1D1B11" w:themeColor="background2" w:themeShade="1A"/>
          <w:sz w:val="21"/>
          <w:szCs w:val="21"/>
          <w:lang w:val="en-GB"/>
        </w:rPr>
        <w:t xml:space="preserve"> recently</w:t>
      </w:r>
      <w:r w:rsidRPr="00C972A0">
        <w:rPr>
          <w:i/>
          <w:color w:val="1D1B11" w:themeColor="background2" w:themeShade="1A"/>
          <w:sz w:val="21"/>
          <w:szCs w:val="21"/>
          <w:lang w:val="en-GB"/>
        </w:rPr>
        <w:t>.</w:t>
      </w:r>
      <w:r w:rsidRPr="00C972A0">
        <w:rPr>
          <w:i/>
          <w:color w:val="1D1B11" w:themeColor="background2" w:themeShade="1A"/>
          <w:sz w:val="21"/>
          <w:szCs w:val="21"/>
        </w:rPr>
        <w:t xml:space="preserve"> This is paying off</w:t>
      </w:r>
      <w:r w:rsidR="00C972A0" w:rsidRPr="00C972A0">
        <w:rPr>
          <w:i/>
          <w:color w:val="1D1B11" w:themeColor="background2" w:themeShade="1A"/>
          <w:sz w:val="21"/>
          <w:szCs w:val="21"/>
        </w:rPr>
        <w:t xml:space="preserve"> as</w:t>
      </w:r>
      <w:r w:rsidR="00C972A0">
        <w:rPr>
          <w:i/>
          <w:color w:val="1D1B11" w:themeColor="background2" w:themeShade="1A"/>
          <w:sz w:val="21"/>
          <w:szCs w:val="21"/>
        </w:rPr>
        <w:t xml:space="preserve"> I am</w:t>
      </w:r>
      <w:r w:rsidR="00C972A0" w:rsidRPr="00C972A0">
        <w:rPr>
          <w:i/>
          <w:color w:val="1D1B11" w:themeColor="background2" w:themeShade="1A"/>
          <w:sz w:val="21"/>
          <w:szCs w:val="21"/>
        </w:rPr>
        <w:t xml:space="preserve"> seeing a marked improvement in her work</w:t>
      </w:r>
      <w:r w:rsidR="00C972A0">
        <w:rPr>
          <w:i/>
          <w:color w:val="1D1B11" w:themeColor="background2" w:themeShade="1A"/>
          <w:sz w:val="21"/>
          <w:szCs w:val="21"/>
        </w:rPr>
        <w:t xml:space="preserve"> during the session</w:t>
      </w:r>
      <w:r w:rsidR="00C972A0" w:rsidRPr="00C972A0">
        <w:rPr>
          <w:i/>
          <w:color w:val="1D1B11" w:themeColor="background2" w:themeShade="1A"/>
          <w:sz w:val="21"/>
          <w:szCs w:val="21"/>
        </w:rPr>
        <w:t xml:space="preserve"> and </w:t>
      </w:r>
      <w:r w:rsidR="00C972A0">
        <w:rPr>
          <w:i/>
          <w:color w:val="1D1B11" w:themeColor="background2" w:themeShade="1A"/>
          <w:sz w:val="21"/>
          <w:szCs w:val="21"/>
        </w:rPr>
        <w:t xml:space="preserve">her </w:t>
      </w:r>
      <w:r w:rsidR="00C972A0" w:rsidRPr="00C972A0">
        <w:rPr>
          <w:i/>
          <w:color w:val="1D1B11" w:themeColor="background2" w:themeShade="1A"/>
          <w:sz w:val="21"/>
          <w:szCs w:val="21"/>
        </w:rPr>
        <w:t>understanding</w:t>
      </w:r>
      <w:r w:rsidR="00C972A0">
        <w:rPr>
          <w:i/>
          <w:color w:val="1D1B11" w:themeColor="background2" w:themeShade="1A"/>
          <w:sz w:val="21"/>
          <w:szCs w:val="21"/>
        </w:rPr>
        <w:t xml:space="preserve"> of the subject matter</w:t>
      </w:r>
      <w:r w:rsidRPr="00C972A0">
        <w:rPr>
          <w:i/>
          <w:color w:val="1D1B11" w:themeColor="background2" w:themeShade="1A"/>
          <w:sz w:val="21"/>
          <w:szCs w:val="21"/>
        </w:rPr>
        <w:t>!”</w:t>
      </w:r>
      <w:r w:rsidRPr="00C972A0">
        <w:rPr>
          <w:color w:val="1D1B11" w:themeColor="background2" w:themeShade="1A"/>
          <w:sz w:val="21"/>
          <w:szCs w:val="21"/>
        </w:rPr>
        <w:t xml:space="preserve"> </w:t>
      </w:r>
    </w:p>
    <w:p w14:paraId="57269ED3" w14:textId="77777777" w:rsidR="005E1234" w:rsidRPr="00CD6BE8" w:rsidRDefault="005E1234">
      <w:pPr>
        <w:spacing w:after="0"/>
        <w:rPr>
          <w:color w:val="1D1B11" w:themeColor="background2" w:themeShade="1A"/>
          <w:sz w:val="21"/>
          <w:szCs w:val="21"/>
        </w:rPr>
      </w:pPr>
    </w:p>
    <w:p w14:paraId="7FA7DC04" w14:textId="15A9A6C3" w:rsidR="005E1234" w:rsidRPr="00C972A0" w:rsidRDefault="00C475F6" w:rsidP="00C972A0">
      <w:pPr>
        <w:pStyle w:val="ListParagraph"/>
        <w:numPr>
          <w:ilvl w:val="0"/>
          <w:numId w:val="4"/>
        </w:numPr>
        <w:spacing w:after="0"/>
        <w:rPr>
          <w:color w:val="1D1B11" w:themeColor="background2" w:themeShade="1A"/>
          <w:sz w:val="21"/>
          <w:szCs w:val="21"/>
        </w:rPr>
      </w:pPr>
      <w:r w:rsidRPr="00C972A0">
        <w:rPr>
          <w:color w:val="1D1B11" w:themeColor="background2" w:themeShade="1A"/>
          <w:sz w:val="21"/>
          <w:szCs w:val="21"/>
        </w:rPr>
        <w:t xml:space="preserve">If the student is </w:t>
      </w:r>
      <w:r w:rsidRPr="00C972A0">
        <w:rPr>
          <w:i/>
          <w:color w:val="1D1B11" w:themeColor="background2" w:themeShade="1A"/>
          <w:sz w:val="21"/>
          <w:szCs w:val="21"/>
        </w:rPr>
        <w:t>not</w:t>
      </w:r>
      <w:r w:rsidRPr="00C972A0">
        <w:rPr>
          <w:color w:val="1D1B11" w:themeColor="background2" w:themeShade="1A"/>
          <w:sz w:val="21"/>
          <w:szCs w:val="21"/>
        </w:rPr>
        <w:t xml:space="preserve"> on track, then be specific about what needs to change. Your job is to work with your student, set goals, and discuss what is getting in the way of reaching those goals.</w:t>
      </w:r>
    </w:p>
    <w:p w14:paraId="4CE69510" w14:textId="77777777" w:rsidR="00C972A0" w:rsidRDefault="00C972A0">
      <w:pPr>
        <w:spacing w:after="0"/>
        <w:rPr>
          <w:color w:val="1D1B11" w:themeColor="background2" w:themeShade="1A"/>
          <w:sz w:val="21"/>
          <w:szCs w:val="21"/>
          <w:u w:val="single"/>
        </w:rPr>
      </w:pPr>
    </w:p>
    <w:p w14:paraId="65B07DB6" w14:textId="286F323A" w:rsidR="005E1234" w:rsidRPr="00CD6BE8" w:rsidRDefault="00C972A0">
      <w:pPr>
        <w:spacing w:after="0"/>
        <w:rPr>
          <w:color w:val="1D1B11" w:themeColor="background2" w:themeShade="1A"/>
          <w:sz w:val="21"/>
          <w:szCs w:val="21"/>
        </w:rPr>
      </w:pPr>
      <w:r w:rsidRPr="00C972A0">
        <w:rPr>
          <w:color w:val="1D1B11" w:themeColor="background2" w:themeShade="1A"/>
          <w:sz w:val="21"/>
          <w:szCs w:val="21"/>
          <w:u w:val="single"/>
        </w:rPr>
        <w:t>Example</w:t>
      </w:r>
      <w:r>
        <w:rPr>
          <w:color w:val="1D1B11" w:themeColor="background2" w:themeShade="1A"/>
          <w:sz w:val="21"/>
          <w:szCs w:val="21"/>
        </w:rPr>
        <w:t>:</w:t>
      </w:r>
    </w:p>
    <w:p w14:paraId="3ED39D7D" w14:textId="1522ACF5" w:rsidR="005E1234" w:rsidRPr="00CD6BE8" w:rsidRDefault="00C475F6">
      <w:pPr>
        <w:spacing w:after="0"/>
        <w:rPr>
          <w:i/>
          <w:color w:val="1D1B11" w:themeColor="background2" w:themeShade="1A"/>
          <w:sz w:val="21"/>
          <w:szCs w:val="21"/>
        </w:rPr>
      </w:pPr>
      <w:r w:rsidRPr="00CD6BE8">
        <w:rPr>
          <w:i/>
          <w:color w:val="1D1B11" w:themeColor="background2" w:themeShade="1A"/>
          <w:sz w:val="21"/>
          <w:szCs w:val="21"/>
        </w:rPr>
        <w:t xml:space="preserve">“We spoke about </w:t>
      </w:r>
      <w:r w:rsidR="001C7C48">
        <w:rPr>
          <w:i/>
          <w:color w:val="1D1B11" w:themeColor="background2" w:themeShade="1A"/>
          <w:sz w:val="21"/>
          <w:szCs w:val="21"/>
        </w:rPr>
        <w:t>Mary’s</w:t>
      </w:r>
      <w:r w:rsidRPr="00CD6BE8">
        <w:rPr>
          <w:i/>
          <w:color w:val="1D1B11" w:themeColor="background2" w:themeShade="1A"/>
          <w:sz w:val="21"/>
          <w:szCs w:val="21"/>
        </w:rPr>
        <w:t xml:space="preserve"> missing homework assignments. </w:t>
      </w:r>
      <w:r w:rsidR="001C7C48">
        <w:rPr>
          <w:i/>
          <w:color w:val="1D1B11" w:themeColor="background2" w:themeShade="1A"/>
          <w:sz w:val="21"/>
          <w:szCs w:val="21"/>
        </w:rPr>
        <w:t>She</w:t>
      </w:r>
      <w:r w:rsidRPr="00CD6BE8">
        <w:rPr>
          <w:i/>
          <w:color w:val="1D1B11" w:themeColor="background2" w:themeShade="1A"/>
          <w:sz w:val="21"/>
          <w:szCs w:val="21"/>
        </w:rPr>
        <w:t xml:space="preserve"> re</w:t>
      </w:r>
      <w:r w:rsidR="001C7C48">
        <w:rPr>
          <w:i/>
          <w:color w:val="1D1B11" w:themeColor="background2" w:themeShade="1A"/>
          <w:sz w:val="21"/>
          <w:szCs w:val="21"/>
        </w:rPr>
        <w:t>con</w:t>
      </w:r>
      <w:r w:rsidRPr="00CD6BE8">
        <w:rPr>
          <w:i/>
          <w:color w:val="1D1B11" w:themeColor="background2" w:themeShade="1A"/>
          <w:sz w:val="21"/>
          <w:szCs w:val="21"/>
        </w:rPr>
        <w:t xml:space="preserve">firmed that </w:t>
      </w:r>
      <w:r w:rsidR="001C7C48">
        <w:rPr>
          <w:i/>
          <w:color w:val="1D1B11" w:themeColor="background2" w:themeShade="1A"/>
          <w:sz w:val="21"/>
          <w:szCs w:val="21"/>
        </w:rPr>
        <w:t>he</w:t>
      </w:r>
      <w:r w:rsidRPr="00CD6BE8">
        <w:rPr>
          <w:i/>
          <w:color w:val="1D1B11" w:themeColor="background2" w:themeShade="1A"/>
          <w:sz w:val="21"/>
          <w:szCs w:val="21"/>
        </w:rPr>
        <w:t xml:space="preserve">r goal is to raise </w:t>
      </w:r>
      <w:r w:rsidR="001C7C48">
        <w:rPr>
          <w:i/>
          <w:color w:val="1D1B11" w:themeColor="background2" w:themeShade="1A"/>
          <w:sz w:val="21"/>
          <w:szCs w:val="21"/>
        </w:rPr>
        <w:t>he</w:t>
      </w:r>
      <w:r w:rsidRPr="00CD6BE8">
        <w:rPr>
          <w:i/>
          <w:color w:val="1D1B11" w:themeColor="background2" w:themeShade="1A"/>
          <w:sz w:val="21"/>
          <w:szCs w:val="21"/>
        </w:rPr>
        <w:t>r grade to a B or better by the end of th</w:t>
      </w:r>
      <w:r w:rsidR="001C7C48">
        <w:rPr>
          <w:i/>
          <w:color w:val="1D1B11" w:themeColor="background2" w:themeShade="1A"/>
          <w:sz w:val="21"/>
          <w:szCs w:val="21"/>
        </w:rPr>
        <w:t>is</w:t>
      </w:r>
      <w:r w:rsidRPr="00CD6BE8">
        <w:rPr>
          <w:i/>
          <w:color w:val="1D1B11" w:themeColor="background2" w:themeShade="1A"/>
          <w:sz w:val="21"/>
          <w:szCs w:val="21"/>
        </w:rPr>
        <w:t xml:space="preserve"> </w:t>
      </w:r>
      <w:r w:rsidR="001C7C48">
        <w:rPr>
          <w:i/>
          <w:color w:val="1D1B11" w:themeColor="background2" w:themeShade="1A"/>
          <w:sz w:val="21"/>
          <w:szCs w:val="21"/>
        </w:rPr>
        <w:t>term</w:t>
      </w:r>
      <w:r w:rsidRPr="00CD6BE8">
        <w:rPr>
          <w:i/>
          <w:color w:val="1D1B11" w:themeColor="background2" w:themeShade="1A"/>
          <w:sz w:val="21"/>
          <w:szCs w:val="21"/>
        </w:rPr>
        <w:t>. We also spoke about what is getting in the way</w:t>
      </w:r>
      <w:r w:rsidR="001C7C48">
        <w:rPr>
          <w:i/>
          <w:color w:val="1D1B11" w:themeColor="background2" w:themeShade="1A"/>
          <w:sz w:val="21"/>
          <w:szCs w:val="21"/>
        </w:rPr>
        <w:t xml:space="preserve"> of her achieving her goal</w:t>
      </w:r>
      <w:r w:rsidRPr="00CD6BE8">
        <w:rPr>
          <w:i/>
          <w:color w:val="1D1B11" w:themeColor="background2" w:themeShade="1A"/>
          <w:sz w:val="21"/>
          <w:szCs w:val="21"/>
        </w:rPr>
        <w:t xml:space="preserve">. </w:t>
      </w:r>
      <w:r w:rsidR="001C7C48">
        <w:rPr>
          <w:i/>
          <w:color w:val="1D1B11" w:themeColor="background2" w:themeShade="1A"/>
          <w:sz w:val="21"/>
          <w:szCs w:val="21"/>
        </w:rPr>
        <w:t>She</w:t>
      </w:r>
      <w:r w:rsidRPr="00CD6BE8">
        <w:rPr>
          <w:i/>
          <w:color w:val="1D1B11" w:themeColor="background2" w:themeShade="1A"/>
          <w:sz w:val="21"/>
          <w:szCs w:val="21"/>
        </w:rPr>
        <w:t xml:space="preserve"> </w:t>
      </w:r>
      <w:r w:rsidR="00C972A0">
        <w:rPr>
          <w:i/>
          <w:color w:val="1D1B11" w:themeColor="background2" w:themeShade="1A"/>
          <w:sz w:val="21"/>
          <w:szCs w:val="21"/>
        </w:rPr>
        <w:t>admitted that</w:t>
      </w:r>
      <w:r w:rsidRPr="00CD6BE8">
        <w:rPr>
          <w:i/>
          <w:color w:val="1D1B11" w:themeColor="background2" w:themeShade="1A"/>
          <w:sz w:val="21"/>
          <w:szCs w:val="21"/>
        </w:rPr>
        <w:t xml:space="preserve"> </w:t>
      </w:r>
      <w:r w:rsidR="001C7C48">
        <w:rPr>
          <w:i/>
          <w:color w:val="1D1B11" w:themeColor="background2" w:themeShade="1A"/>
          <w:sz w:val="21"/>
          <w:szCs w:val="21"/>
        </w:rPr>
        <w:t>she</w:t>
      </w:r>
      <w:r w:rsidRPr="00CD6BE8">
        <w:rPr>
          <w:i/>
          <w:color w:val="1D1B11" w:themeColor="background2" w:themeShade="1A"/>
          <w:sz w:val="21"/>
          <w:szCs w:val="21"/>
        </w:rPr>
        <w:t xml:space="preserve"> often spend</w:t>
      </w:r>
      <w:r w:rsidR="001C7C48">
        <w:rPr>
          <w:i/>
          <w:color w:val="1D1B11" w:themeColor="background2" w:themeShade="1A"/>
          <w:sz w:val="21"/>
          <w:szCs w:val="21"/>
        </w:rPr>
        <w:t>s</w:t>
      </w:r>
      <w:r w:rsidRPr="00CD6BE8">
        <w:rPr>
          <w:i/>
          <w:color w:val="1D1B11" w:themeColor="background2" w:themeShade="1A"/>
          <w:sz w:val="21"/>
          <w:szCs w:val="21"/>
        </w:rPr>
        <w:t xml:space="preserve"> too much time playing XBox and then run</w:t>
      </w:r>
      <w:r w:rsidR="00DA5E69">
        <w:rPr>
          <w:i/>
          <w:color w:val="1D1B11" w:themeColor="background2" w:themeShade="1A"/>
          <w:sz w:val="21"/>
          <w:szCs w:val="21"/>
        </w:rPr>
        <w:t>s</w:t>
      </w:r>
      <w:r w:rsidRPr="00CD6BE8">
        <w:rPr>
          <w:i/>
          <w:color w:val="1D1B11" w:themeColor="background2" w:themeShade="1A"/>
          <w:sz w:val="21"/>
          <w:szCs w:val="21"/>
        </w:rPr>
        <w:t xml:space="preserve"> out of time</w:t>
      </w:r>
      <w:r w:rsidR="00DA5E69">
        <w:rPr>
          <w:i/>
          <w:color w:val="1D1B11" w:themeColor="background2" w:themeShade="1A"/>
          <w:sz w:val="21"/>
          <w:szCs w:val="21"/>
        </w:rPr>
        <w:t xml:space="preserve"> to complete her homework</w:t>
      </w:r>
      <w:r w:rsidRPr="00CD6BE8">
        <w:rPr>
          <w:i/>
          <w:color w:val="1D1B11" w:themeColor="background2" w:themeShade="1A"/>
          <w:sz w:val="21"/>
          <w:szCs w:val="21"/>
        </w:rPr>
        <w:t xml:space="preserve"> before bed. We</w:t>
      </w:r>
      <w:r w:rsidR="00DA5E69">
        <w:rPr>
          <w:i/>
          <w:color w:val="1D1B11" w:themeColor="background2" w:themeShade="1A"/>
          <w:sz w:val="21"/>
          <w:szCs w:val="21"/>
        </w:rPr>
        <w:t xml:space="preserve"> therefore</w:t>
      </w:r>
      <w:r w:rsidRPr="00CD6BE8">
        <w:rPr>
          <w:i/>
          <w:color w:val="1D1B11" w:themeColor="background2" w:themeShade="1A"/>
          <w:sz w:val="21"/>
          <w:szCs w:val="21"/>
        </w:rPr>
        <w:t xml:space="preserve"> agreed that </w:t>
      </w:r>
      <w:r w:rsidR="00DA5E69">
        <w:rPr>
          <w:i/>
          <w:color w:val="1D1B11" w:themeColor="background2" w:themeShade="1A"/>
          <w:sz w:val="21"/>
          <w:szCs w:val="21"/>
        </w:rPr>
        <w:t>Mary</w:t>
      </w:r>
      <w:r w:rsidRPr="00CD6BE8">
        <w:rPr>
          <w:i/>
          <w:color w:val="1D1B11" w:themeColor="background2" w:themeShade="1A"/>
          <w:sz w:val="21"/>
          <w:szCs w:val="21"/>
        </w:rPr>
        <w:t xml:space="preserve"> will try setting a </w:t>
      </w:r>
      <w:r w:rsidR="001C7C48">
        <w:rPr>
          <w:i/>
          <w:color w:val="1D1B11" w:themeColor="background2" w:themeShade="1A"/>
          <w:sz w:val="21"/>
          <w:szCs w:val="21"/>
        </w:rPr>
        <w:t>30</w:t>
      </w:r>
      <w:r w:rsidR="00DA5E69">
        <w:rPr>
          <w:i/>
          <w:color w:val="1D1B11" w:themeColor="background2" w:themeShade="1A"/>
          <w:sz w:val="21"/>
          <w:szCs w:val="21"/>
        </w:rPr>
        <w:t>-</w:t>
      </w:r>
      <w:r w:rsidRPr="00CD6BE8">
        <w:rPr>
          <w:i/>
          <w:color w:val="1D1B11" w:themeColor="background2" w:themeShade="1A"/>
          <w:sz w:val="21"/>
          <w:szCs w:val="21"/>
        </w:rPr>
        <w:t xml:space="preserve">minute </w:t>
      </w:r>
      <w:r w:rsidR="00DA5E69">
        <w:rPr>
          <w:i/>
          <w:color w:val="1D1B11" w:themeColor="background2" w:themeShade="1A"/>
          <w:sz w:val="21"/>
          <w:szCs w:val="21"/>
        </w:rPr>
        <w:t>slot for</w:t>
      </w:r>
      <w:r w:rsidRPr="00CD6BE8">
        <w:rPr>
          <w:i/>
          <w:color w:val="1D1B11" w:themeColor="background2" w:themeShade="1A"/>
          <w:sz w:val="21"/>
          <w:szCs w:val="21"/>
        </w:rPr>
        <w:t xml:space="preserve"> playing XBox after school</w:t>
      </w:r>
      <w:r w:rsidR="00DA5E69">
        <w:rPr>
          <w:i/>
          <w:color w:val="1D1B11" w:themeColor="background2" w:themeShade="1A"/>
          <w:sz w:val="21"/>
          <w:szCs w:val="21"/>
        </w:rPr>
        <w:t>,</w:t>
      </w:r>
      <w:r w:rsidRPr="00CD6BE8">
        <w:rPr>
          <w:i/>
          <w:color w:val="1D1B11" w:themeColor="background2" w:themeShade="1A"/>
          <w:sz w:val="21"/>
          <w:szCs w:val="21"/>
        </w:rPr>
        <w:t xml:space="preserve"> and then </w:t>
      </w:r>
      <w:r w:rsidR="001C7C48">
        <w:rPr>
          <w:i/>
          <w:color w:val="1D1B11" w:themeColor="background2" w:themeShade="1A"/>
          <w:sz w:val="21"/>
          <w:szCs w:val="21"/>
        </w:rPr>
        <w:t>start</w:t>
      </w:r>
      <w:r w:rsidRPr="00CD6BE8">
        <w:rPr>
          <w:i/>
          <w:color w:val="1D1B11" w:themeColor="background2" w:themeShade="1A"/>
          <w:sz w:val="21"/>
          <w:szCs w:val="21"/>
        </w:rPr>
        <w:t xml:space="preserve"> h</w:t>
      </w:r>
      <w:r w:rsidR="00DA5E69">
        <w:rPr>
          <w:i/>
          <w:color w:val="1D1B11" w:themeColor="background2" w:themeShade="1A"/>
          <w:sz w:val="21"/>
          <w:szCs w:val="21"/>
        </w:rPr>
        <w:t>er</w:t>
      </w:r>
      <w:r w:rsidRPr="00CD6BE8">
        <w:rPr>
          <w:i/>
          <w:color w:val="1D1B11" w:themeColor="background2" w:themeShade="1A"/>
          <w:sz w:val="21"/>
          <w:szCs w:val="21"/>
        </w:rPr>
        <w:t xml:space="preserve"> homework</w:t>
      </w:r>
      <w:r w:rsidR="001C7C48">
        <w:rPr>
          <w:i/>
          <w:color w:val="1D1B11" w:themeColor="background2" w:themeShade="1A"/>
          <w:sz w:val="21"/>
          <w:szCs w:val="21"/>
        </w:rPr>
        <w:t>. We also agreed</w:t>
      </w:r>
      <w:r w:rsidRPr="00CD6BE8">
        <w:rPr>
          <w:i/>
          <w:color w:val="1D1B11" w:themeColor="background2" w:themeShade="1A"/>
          <w:sz w:val="21"/>
          <w:szCs w:val="21"/>
        </w:rPr>
        <w:t xml:space="preserve"> </w:t>
      </w:r>
      <w:r w:rsidR="00DA5E69">
        <w:rPr>
          <w:i/>
          <w:color w:val="1D1B11" w:themeColor="background2" w:themeShade="1A"/>
          <w:sz w:val="21"/>
          <w:szCs w:val="21"/>
        </w:rPr>
        <w:t>s</w:t>
      </w:r>
      <w:r w:rsidR="001C7C48">
        <w:rPr>
          <w:i/>
          <w:color w:val="1D1B11" w:themeColor="background2" w:themeShade="1A"/>
          <w:sz w:val="21"/>
          <w:szCs w:val="21"/>
        </w:rPr>
        <w:t>he would</w:t>
      </w:r>
      <w:r w:rsidRPr="00CD6BE8">
        <w:rPr>
          <w:i/>
          <w:color w:val="1D1B11" w:themeColor="background2" w:themeShade="1A"/>
          <w:sz w:val="21"/>
          <w:szCs w:val="21"/>
        </w:rPr>
        <w:t xml:space="preserve"> only play</w:t>
      </w:r>
      <w:r w:rsidR="00DA5E69">
        <w:rPr>
          <w:i/>
          <w:color w:val="1D1B11" w:themeColor="background2" w:themeShade="1A"/>
          <w:sz w:val="21"/>
          <w:szCs w:val="21"/>
        </w:rPr>
        <w:t xml:space="preserve"> XBox</w:t>
      </w:r>
      <w:r w:rsidRPr="00CD6BE8">
        <w:rPr>
          <w:i/>
          <w:color w:val="1D1B11" w:themeColor="background2" w:themeShade="1A"/>
          <w:sz w:val="21"/>
          <w:szCs w:val="21"/>
        </w:rPr>
        <w:t xml:space="preserve"> again</w:t>
      </w:r>
      <w:r w:rsidR="001C7C48">
        <w:rPr>
          <w:i/>
          <w:color w:val="1D1B11" w:themeColor="background2" w:themeShade="1A"/>
          <w:sz w:val="21"/>
          <w:szCs w:val="21"/>
        </w:rPr>
        <w:t>,</w:t>
      </w:r>
      <w:r w:rsidRPr="00CD6BE8">
        <w:rPr>
          <w:i/>
          <w:color w:val="1D1B11" w:themeColor="background2" w:themeShade="1A"/>
          <w:sz w:val="21"/>
          <w:szCs w:val="21"/>
        </w:rPr>
        <w:t xml:space="preserve"> if </w:t>
      </w:r>
      <w:r w:rsidR="00DA5E69">
        <w:rPr>
          <w:i/>
          <w:color w:val="1D1B11" w:themeColor="background2" w:themeShade="1A"/>
          <w:sz w:val="21"/>
          <w:szCs w:val="21"/>
        </w:rPr>
        <w:t>s</w:t>
      </w:r>
      <w:r w:rsidR="001C7C48">
        <w:rPr>
          <w:i/>
          <w:color w:val="1D1B11" w:themeColor="background2" w:themeShade="1A"/>
          <w:sz w:val="21"/>
          <w:szCs w:val="21"/>
        </w:rPr>
        <w:t>he</w:t>
      </w:r>
      <w:r w:rsidRPr="00CD6BE8">
        <w:rPr>
          <w:i/>
          <w:color w:val="1D1B11" w:themeColor="background2" w:themeShade="1A"/>
          <w:sz w:val="21"/>
          <w:szCs w:val="21"/>
        </w:rPr>
        <w:t xml:space="preserve"> complete</w:t>
      </w:r>
      <w:r w:rsidR="001C7C48">
        <w:rPr>
          <w:i/>
          <w:color w:val="1D1B11" w:themeColor="background2" w:themeShade="1A"/>
          <w:sz w:val="21"/>
          <w:szCs w:val="21"/>
        </w:rPr>
        <w:t>s</w:t>
      </w:r>
      <w:r w:rsidRPr="00CD6BE8">
        <w:rPr>
          <w:i/>
          <w:color w:val="1D1B11" w:themeColor="background2" w:themeShade="1A"/>
          <w:sz w:val="21"/>
          <w:szCs w:val="21"/>
        </w:rPr>
        <w:t xml:space="preserve"> </w:t>
      </w:r>
      <w:r w:rsidR="001C7C48">
        <w:rPr>
          <w:i/>
          <w:color w:val="1D1B11" w:themeColor="background2" w:themeShade="1A"/>
          <w:sz w:val="21"/>
          <w:szCs w:val="21"/>
        </w:rPr>
        <w:t>h</w:t>
      </w:r>
      <w:r w:rsidR="00DA5E69">
        <w:rPr>
          <w:i/>
          <w:color w:val="1D1B11" w:themeColor="background2" w:themeShade="1A"/>
          <w:sz w:val="21"/>
          <w:szCs w:val="21"/>
        </w:rPr>
        <w:t>er</w:t>
      </w:r>
      <w:r w:rsidRPr="00CD6BE8">
        <w:rPr>
          <w:i/>
          <w:color w:val="1D1B11" w:themeColor="background2" w:themeShade="1A"/>
          <w:sz w:val="21"/>
          <w:szCs w:val="21"/>
        </w:rPr>
        <w:t xml:space="preserve"> </w:t>
      </w:r>
      <w:r w:rsidR="00DA5E69">
        <w:rPr>
          <w:i/>
          <w:color w:val="1D1B11" w:themeColor="background2" w:themeShade="1A"/>
          <w:sz w:val="21"/>
          <w:szCs w:val="21"/>
        </w:rPr>
        <w:t>home</w:t>
      </w:r>
      <w:r w:rsidRPr="00CD6BE8">
        <w:rPr>
          <w:i/>
          <w:color w:val="1D1B11" w:themeColor="background2" w:themeShade="1A"/>
          <w:sz w:val="21"/>
          <w:szCs w:val="21"/>
        </w:rPr>
        <w:t xml:space="preserve">work. </w:t>
      </w:r>
      <w:r w:rsidR="00DA5E69">
        <w:rPr>
          <w:i/>
          <w:color w:val="1D1B11" w:themeColor="background2" w:themeShade="1A"/>
          <w:sz w:val="21"/>
          <w:szCs w:val="21"/>
        </w:rPr>
        <w:t>Please</w:t>
      </w:r>
      <w:r w:rsidRPr="00CD6BE8">
        <w:rPr>
          <w:i/>
          <w:color w:val="1D1B11" w:themeColor="background2" w:themeShade="1A"/>
          <w:sz w:val="21"/>
          <w:szCs w:val="21"/>
        </w:rPr>
        <w:t xml:space="preserve"> report back</w:t>
      </w:r>
      <w:r w:rsidR="00DA5E69">
        <w:rPr>
          <w:i/>
          <w:color w:val="1D1B11" w:themeColor="background2" w:themeShade="1A"/>
          <w:sz w:val="21"/>
          <w:szCs w:val="21"/>
        </w:rPr>
        <w:t xml:space="preserve"> to me</w:t>
      </w:r>
      <w:r w:rsidRPr="00CD6BE8">
        <w:rPr>
          <w:i/>
          <w:color w:val="1D1B11" w:themeColor="background2" w:themeShade="1A"/>
          <w:sz w:val="21"/>
          <w:szCs w:val="21"/>
        </w:rPr>
        <w:t xml:space="preserve"> on how this goes </w:t>
      </w:r>
      <w:r w:rsidR="00DA5E69">
        <w:rPr>
          <w:i/>
          <w:color w:val="1D1B11" w:themeColor="background2" w:themeShade="1A"/>
          <w:sz w:val="21"/>
          <w:szCs w:val="21"/>
        </w:rPr>
        <w:t>during the</w:t>
      </w:r>
      <w:r w:rsidRPr="00CD6BE8">
        <w:rPr>
          <w:i/>
          <w:color w:val="1D1B11" w:themeColor="background2" w:themeShade="1A"/>
          <w:sz w:val="21"/>
          <w:szCs w:val="21"/>
        </w:rPr>
        <w:t xml:space="preserve"> week</w:t>
      </w:r>
      <w:r w:rsidR="00DA5E69">
        <w:rPr>
          <w:i/>
          <w:color w:val="1D1B11" w:themeColor="background2" w:themeShade="1A"/>
          <w:sz w:val="21"/>
          <w:szCs w:val="21"/>
        </w:rPr>
        <w:t xml:space="preserve"> before my next session with Mary</w:t>
      </w:r>
      <w:r w:rsidRPr="00CD6BE8">
        <w:rPr>
          <w:i/>
          <w:color w:val="1D1B11" w:themeColor="background2" w:themeShade="1A"/>
          <w:sz w:val="21"/>
          <w:szCs w:val="21"/>
        </w:rPr>
        <w:t xml:space="preserve">.” </w:t>
      </w:r>
    </w:p>
    <w:p w14:paraId="574D8D3D" w14:textId="77777777" w:rsidR="005E1234" w:rsidRPr="00CD6BE8" w:rsidRDefault="005E1234">
      <w:pPr>
        <w:spacing w:after="0"/>
        <w:rPr>
          <w:b/>
          <w:color w:val="1D1B11" w:themeColor="background2" w:themeShade="1A"/>
          <w:sz w:val="21"/>
          <w:szCs w:val="21"/>
        </w:rPr>
      </w:pPr>
    </w:p>
    <w:p w14:paraId="55304C47" w14:textId="77777777" w:rsidR="005E1234" w:rsidRPr="00CD6BE8" w:rsidRDefault="00C475F6">
      <w:pPr>
        <w:spacing w:after="0"/>
        <w:rPr>
          <w:b/>
          <w:color w:val="1D1B11" w:themeColor="background2" w:themeShade="1A"/>
          <w:sz w:val="21"/>
          <w:szCs w:val="21"/>
        </w:rPr>
      </w:pPr>
      <w:r w:rsidRPr="00CD6BE8">
        <w:rPr>
          <w:b/>
          <w:color w:val="1D1B11" w:themeColor="background2" w:themeShade="1A"/>
          <w:sz w:val="21"/>
          <w:szCs w:val="21"/>
        </w:rPr>
        <w:t xml:space="preserve">Be specific if the parent needs to take action to support the student.  </w:t>
      </w:r>
    </w:p>
    <w:p w14:paraId="6441199E" w14:textId="1FB811EF" w:rsidR="00CD6BE8" w:rsidRPr="00DA5E69" w:rsidRDefault="00875788" w:rsidP="00F35D9A">
      <w:pPr>
        <w:spacing w:after="0"/>
        <w:ind w:left="567"/>
        <w:rPr>
          <w:color w:val="1D1B11" w:themeColor="background2" w:themeShade="1A"/>
          <w:sz w:val="16"/>
          <w:szCs w:val="16"/>
        </w:rPr>
      </w:pPr>
      <w:r>
        <w:rPr>
          <w:color w:val="1D1B11" w:themeColor="background2" w:themeShade="1A"/>
          <w:sz w:val="21"/>
          <w:szCs w:val="21"/>
        </w:rPr>
        <w:t>For example, if</w:t>
      </w:r>
      <w:r w:rsidR="00C475F6" w:rsidRPr="00CD6BE8">
        <w:rPr>
          <w:color w:val="1D1B11" w:themeColor="background2" w:themeShade="1A"/>
          <w:sz w:val="21"/>
          <w:szCs w:val="21"/>
        </w:rPr>
        <w:t xml:space="preserve"> the student has had trouble remembering to rev</w:t>
      </w:r>
      <w:r>
        <w:rPr>
          <w:color w:val="1D1B11" w:themeColor="background2" w:themeShade="1A"/>
          <w:sz w:val="21"/>
          <w:szCs w:val="21"/>
        </w:rPr>
        <w:t>ise</w:t>
      </w:r>
      <w:r w:rsidR="00C475F6" w:rsidRPr="00CD6BE8">
        <w:rPr>
          <w:color w:val="1D1B11" w:themeColor="background2" w:themeShade="1A"/>
          <w:sz w:val="21"/>
          <w:szCs w:val="21"/>
        </w:rPr>
        <w:t xml:space="preserve"> before exams and you think it would be helpful for the parent to remind the student, then clearly ask them to do so.</w:t>
      </w:r>
    </w:p>
    <w:p w14:paraId="6686068A" w14:textId="77777777" w:rsidR="00DA5E69" w:rsidRPr="00DA5E69" w:rsidRDefault="00DA5E69" w:rsidP="00F35D9A">
      <w:pPr>
        <w:spacing w:after="0"/>
        <w:ind w:left="567"/>
        <w:rPr>
          <w:color w:val="1D1B11" w:themeColor="background2" w:themeShade="1A"/>
          <w:sz w:val="16"/>
          <w:szCs w:val="16"/>
        </w:rPr>
      </w:pPr>
    </w:p>
    <w:p w14:paraId="385F382C" w14:textId="28137672" w:rsidR="00F35D9A" w:rsidRPr="00F35D9A" w:rsidRDefault="00F35D9A" w:rsidP="00F35D9A">
      <w:pPr>
        <w:spacing w:after="0"/>
        <w:rPr>
          <w:color w:val="1D1B11" w:themeColor="background2" w:themeShade="1A"/>
          <w:sz w:val="21"/>
          <w:szCs w:val="21"/>
        </w:rPr>
      </w:pPr>
      <w:r w:rsidRPr="00F35D9A">
        <w:rPr>
          <w:color w:val="1D1B11" w:themeColor="background2" w:themeShade="1A"/>
          <w:sz w:val="21"/>
          <w:szCs w:val="21"/>
          <w:u w:val="single"/>
        </w:rPr>
        <w:t>Example</w:t>
      </w:r>
      <w:r>
        <w:rPr>
          <w:color w:val="1D1B11" w:themeColor="background2" w:themeShade="1A"/>
          <w:sz w:val="21"/>
          <w:szCs w:val="21"/>
        </w:rPr>
        <w:t>:</w:t>
      </w:r>
    </w:p>
    <w:p w14:paraId="306834D3" w14:textId="5A95F636" w:rsidR="005E1234" w:rsidRPr="00CD6BE8" w:rsidRDefault="00C475F6">
      <w:pPr>
        <w:spacing w:after="0"/>
        <w:rPr>
          <w:i/>
          <w:color w:val="1D1B11" w:themeColor="background2" w:themeShade="1A"/>
          <w:sz w:val="21"/>
          <w:szCs w:val="21"/>
        </w:rPr>
      </w:pPr>
      <w:r w:rsidRPr="00CD6BE8">
        <w:rPr>
          <w:i/>
          <w:color w:val="1D1B11" w:themeColor="background2" w:themeShade="1A"/>
          <w:sz w:val="21"/>
          <w:szCs w:val="21"/>
        </w:rPr>
        <w:t>“Mary said she forgot to re</w:t>
      </w:r>
      <w:r w:rsidR="00875788">
        <w:rPr>
          <w:i/>
          <w:color w:val="1D1B11" w:themeColor="background2" w:themeShade="1A"/>
          <w:sz w:val="21"/>
          <w:szCs w:val="21"/>
        </w:rPr>
        <w:t>vise</w:t>
      </w:r>
      <w:r w:rsidRPr="00CD6BE8">
        <w:rPr>
          <w:i/>
          <w:color w:val="1D1B11" w:themeColor="background2" w:themeShade="1A"/>
          <w:sz w:val="21"/>
          <w:szCs w:val="21"/>
        </w:rPr>
        <w:t xml:space="preserve"> the chapter</w:t>
      </w:r>
      <w:r w:rsidR="00875788">
        <w:rPr>
          <w:i/>
          <w:color w:val="1D1B11" w:themeColor="background2" w:themeShade="1A"/>
          <w:sz w:val="21"/>
          <w:szCs w:val="21"/>
        </w:rPr>
        <w:t xml:space="preserve"> on </w:t>
      </w:r>
      <w:r w:rsidR="00875788" w:rsidRPr="00CD6BE8">
        <w:rPr>
          <w:i/>
          <w:color w:val="1D1B11" w:themeColor="background2" w:themeShade="1A"/>
          <w:sz w:val="21"/>
          <w:szCs w:val="21"/>
        </w:rPr>
        <w:t>linear equations</w:t>
      </w:r>
      <w:r w:rsidRPr="00CD6BE8">
        <w:rPr>
          <w:i/>
          <w:color w:val="1D1B11" w:themeColor="background2" w:themeShade="1A"/>
          <w:sz w:val="21"/>
          <w:szCs w:val="21"/>
        </w:rPr>
        <w:t xml:space="preserve"> before </w:t>
      </w:r>
      <w:r w:rsidR="00DA5E69">
        <w:rPr>
          <w:i/>
          <w:color w:val="1D1B11" w:themeColor="background2" w:themeShade="1A"/>
          <w:sz w:val="21"/>
          <w:szCs w:val="21"/>
        </w:rPr>
        <w:t>her</w:t>
      </w:r>
      <w:r w:rsidRPr="00CD6BE8">
        <w:rPr>
          <w:i/>
          <w:color w:val="1D1B11" w:themeColor="background2" w:themeShade="1A"/>
          <w:sz w:val="21"/>
          <w:szCs w:val="21"/>
        </w:rPr>
        <w:t xml:space="preserve"> last test. We put a reminder in her phone’s calendar </w:t>
      </w:r>
      <w:r w:rsidR="00DA5E69">
        <w:rPr>
          <w:i/>
          <w:color w:val="1D1B11" w:themeColor="background2" w:themeShade="1A"/>
          <w:sz w:val="21"/>
          <w:szCs w:val="21"/>
        </w:rPr>
        <w:t>for</w:t>
      </w:r>
      <w:r w:rsidRPr="00CD6BE8">
        <w:rPr>
          <w:i/>
          <w:color w:val="1D1B11" w:themeColor="background2" w:themeShade="1A"/>
          <w:sz w:val="21"/>
          <w:szCs w:val="21"/>
        </w:rPr>
        <w:t xml:space="preserve"> the day before her next test and agreed that it might help if her parents knew about her test schedule</w:t>
      </w:r>
      <w:r w:rsidR="00DA5E69">
        <w:rPr>
          <w:i/>
          <w:color w:val="1D1B11" w:themeColor="background2" w:themeShade="1A"/>
          <w:sz w:val="21"/>
          <w:szCs w:val="21"/>
        </w:rPr>
        <w:t>,</w:t>
      </w:r>
      <w:r w:rsidRPr="00CD6BE8">
        <w:rPr>
          <w:i/>
          <w:color w:val="1D1B11" w:themeColor="background2" w:themeShade="1A"/>
          <w:sz w:val="21"/>
          <w:szCs w:val="21"/>
        </w:rPr>
        <w:t xml:space="preserve"> to help remind her to </w:t>
      </w:r>
      <w:r w:rsidR="00DA5E69">
        <w:rPr>
          <w:i/>
          <w:color w:val="1D1B11" w:themeColor="background2" w:themeShade="1A"/>
          <w:sz w:val="21"/>
          <w:szCs w:val="21"/>
        </w:rPr>
        <w:t>do</w:t>
      </w:r>
      <w:r w:rsidRPr="00CD6BE8">
        <w:rPr>
          <w:i/>
          <w:color w:val="1D1B11" w:themeColor="background2" w:themeShade="1A"/>
          <w:sz w:val="21"/>
          <w:szCs w:val="21"/>
        </w:rPr>
        <w:t xml:space="preserve"> at least an hour of r</w:t>
      </w:r>
      <w:r w:rsidR="00DA5E69">
        <w:rPr>
          <w:i/>
          <w:color w:val="1D1B11" w:themeColor="background2" w:themeShade="1A"/>
          <w:sz w:val="21"/>
          <w:szCs w:val="21"/>
        </w:rPr>
        <w:t>evision</w:t>
      </w:r>
      <w:r w:rsidRPr="00CD6BE8">
        <w:rPr>
          <w:i/>
          <w:color w:val="1D1B11" w:themeColor="background2" w:themeShade="1A"/>
          <w:sz w:val="21"/>
          <w:szCs w:val="21"/>
        </w:rPr>
        <w:t xml:space="preserve"> the night before. Mary’s next test is this Friday</w:t>
      </w:r>
      <w:r w:rsidR="00DA5E69">
        <w:rPr>
          <w:i/>
          <w:color w:val="1D1B11" w:themeColor="background2" w:themeShade="1A"/>
          <w:sz w:val="21"/>
          <w:szCs w:val="21"/>
        </w:rPr>
        <w:t xml:space="preserve"> 25</w:t>
      </w:r>
      <w:r w:rsidR="00DA5E69" w:rsidRPr="00DA5E69">
        <w:rPr>
          <w:i/>
          <w:color w:val="1D1B11" w:themeColor="background2" w:themeShade="1A"/>
          <w:sz w:val="21"/>
          <w:szCs w:val="21"/>
          <w:vertAlign w:val="superscript"/>
        </w:rPr>
        <w:t>th</w:t>
      </w:r>
      <w:r w:rsidR="00DA5E69">
        <w:rPr>
          <w:i/>
          <w:color w:val="1D1B11" w:themeColor="background2" w:themeShade="1A"/>
          <w:sz w:val="21"/>
          <w:szCs w:val="21"/>
        </w:rPr>
        <w:t xml:space="preserve"> Oct</w:t>
      </w:r>
      <w:r w:rsidRPr="00CD6BE8">
        <w:rPr>
          <w:i/>
          <w:color w:val="1D1B11" w:themeColor="background2" w:themeShade="1A"/>
          <w:sz w:val="21"/>
          <w:szCs w:val="21"/>
        </w:rPr>
        <w:t>. Please</w:t>
      </w:r>
      <w:r w:rsidR="00DA5E69">
        <w:rPr>
          <w:i/>
          <w:color w:val="1D1B11" w:themeColor="background2" w:themeShade="1A"/>
          <w:sz w:val="21"/>
          <w:szCs w:val="21"/>
        </w:rPr>
        <w:t xml:space="preserve"> could you</w:t>
      </w:r>
      <w:r w:rsidRPr="00CD6BE8">
        <w:rPr>
          <w:i/>
          <w:color w:val="1D1B11" w:themeColor="background2" w:themeShade="1A"/>
          <w:sz w:val="21"/>
          <w:szCs w:val="21"/>
        </w:rPr>
        <w:t xml:space="preserve"> remind Mary to study</w:t>
      </w:r>
      <w:r w:rsidR="00DA5E69">
        <w:rPr>
          <w:i/>
          <w:color w:val="1D1B11" w:themeColor="background2" w:themeShade="1A"/>
          <w:sz w:val="21"/>
          <w:szCs w:val="21"/>
        </w:rPr>
        <w:t xml:space="preserve"> for</w:t>
      </w:r>
      <w:r w:rsidRPr="00CD6BE8">
        <w:rPr>
          <w:i/>
          <w:color w:val="1D1B11" w:themeColor="background2" w:themeShade="1A"/>
          <w:sz w:val="21"/>
          <w:szCs w:val="21"/>
        </w:rPr>
        <w:t xml:space="preserve"> at least </w:t>
      </w:r>
      <w:r w:rsidR="00DA5E69">
        <w:rPr>
          <w:i/>
          <w:color w:val="1D1B11" w:themeColor="background2" w:themeShade="1A"/>
          <w:sz w:val="21"/>
          <w:szCs w:val="21"/>
        </w:rPr>
        <w:t>1</w:t>
      </w:r>
      <w:r w:rsidRPr="00CD6BE8">
        <w:rPr>
          <w:i/>
          <w:color w:val="1D1B11" w:themeColor="background2" w:themeShade="1A"/>
          <w:sz w:val="21"/>
          <w:szCs w:val="21"/>
        </w:rPr>
        <w:t xml:space="preserve"> hour on Thursday night before </w:t>
      </w:r>
      <w:r w:rsidR="00F35D9A">
        <w:rPr>
          <w:i/>
          <w:color w:val="1D1B11" w:themeColor="background2" w:themeShade="1A"/>
          <w:sz w:val="21"/>
          <w:szCs w:val="21"/>
        </w:rPr>
        <w:t>the</w:t>
      </w:r>
      <w:r w:rsidRPr="00CD6BE8">
        <w:rPr>
          <w:i/>
          <w:color w:val="1D1B11" w:themeColor="background2" w:themeShade="1A"/>
          <w:sz w:val="21"/>
          <w:szCs w:val="21"/>
        </w:rPr>
        <w:t xml:space="preserve"> test.”</w:t>
      </w:r>
    </w:p>
    <w:p w14:paraId="28BF4830" w14:textId="77777777" w:rsidR="005E1234" w:rsidRPr="00CD6BE8" w:rsidRDefault="005E1234">
      <w:pPr>
        <w:spacing w:after="0"/>
        <w:rPr>
          <w:i/>
          <w:color w:val="1D1B11" w:themeColor="background2" w:themeShade="1A"/>
          <w:sz w:val="21"/>
          <w:szCs w:val="21"/>
        </w:rPr>
      </w:pPr>
    </w:p>
    <w:p w14:paraId="4D41227E" w14:textId="06772768" w:rsidR="005E1234" w:rsidRPr="00CD6BE8" w:rsidRDefault="00C475F6">
      <w:pPr>
        <w:spacing w:after="0"/>
        <w:rPr>
          <w:b/>
          <w:color w:val="1D1B11" w:themeColor="background2" w:themeShade="1A"/>
          <w:sz w:val="21"/>
          <w:szCs w:val="21"/>
        </w:rPr>
      </w:pPr>
      <w:r w:rsidRPr="00CD6BE8">
        <w:rPr>
          <w:b/>
          <w:color w:val="1D1B11" w:themeColor="background2" w:themeShade="1A"/>
          <w:sz w:val="21"/>
          <w:szCs w:val="21"/>
        </w:rPr>
        <w:lastRenderedPageBreak/>
        <w:t xml:space="preserve">Be specific if you need help from an administrator.  </w:t>
      </w:r>
    </w:p>
    <w:p w14:paraId="4A6F69DD" w14:textId="77777777" w:rsidR="00677B44" w:rsidRDefault="00C475F6" w:rsidP="00CD6BE8">
      <w:pPr>
        <w:spacing w:after="0"/>
        <w:ind w:left="567"/>
        <w:rPr>
          <w:color w:val="1D1B11" w:themeColor="background2" w:themeShade="1A"/>
          <w:sz w:val="21"/>
          <w:szCs w:val="21"/>
        </w:rPr>
      </w:pPr>
      <w:r w:rsidRPr="00CD6BE8">
        <w:rPr>
          <w:color w:val="1D1B11" w:themeColor="background2" w:themeShade="1A"/>
          <w:sz w:val="21"/>
          <w:szCs w:val="21"/>
        </w:rPr>
        <w:t xml:space="preserve">Use the </w:t>
      </w:r>
      <w:r w:rsidR="00677B44">
        <w:rPr>
          <w:color w:val="1D1B11" w:themeColor="background2" w:themeShade="1A"/>
          <w:sz w:val="21"/>
          <w:szCs w:val="21"/>
        </w:rPr>
        <w:t>“</w:t>
      </w:r>
      <w:r w:rsidRPr="00CD6BE8">
        <w:rPr>
          <w:color w:val="1D1B11" w:themeColor="background2" w:themeShade="1A"/>
          <w:sz w:val="21"/>
          <w:szCs w:val="21"/>
        </w:rPr>
        <w:t>Needs Attention</w:t>
      </w:r>
      <w:r w:rsidR="00677B44">
        <w:rPr>
          <w:color w:val="1D1B11" w:themeColor="background2" w:themeShade="1A"/>
          <w:sz w:val="21"/>
          <w:szCs w:val="21"/>
        </w:rPr>
        <w:t>”</w:t>
      </w:r>
      <w:r w:rsidRPr="00CD6BE8">
        <w:rPr>
          <w:color w:val="1D1B11" w:themeColor="background2" w:themeShade="1A"/>
          <w:sz w:val="21"/>
          <w:szCs w:val="21"/>
        </w:rPr>
        <w:t xml:space="preserve"> check box if you want to bring special attention to a </w:t>
      </w:r>
      <w:r w:rsidR="00677B44">
        <w:rPr>
          <w:color w:val="1D1B11" w:themeColor="background2" w:themeShade="1A"/>
          <w:sz w:val="21"/>
          <w:szCs w:val="21"/>
        </w:rPr>
        <w:t xml:space="preserve">tutoring </w:t>
      </w:r>
      <w:r w:rsidRPr="00CD6BE8">
        <w:rPr>
          <w:color w:val="1D1B11" w:themeColor="background2" w:themeShade="1A"/>
          <w:sz w:val="21"/>
          <w:szCs w:val="21"/>
        </w:rPr>
        <w:t>session. Do this when you are unsure about how to proceed with a student or if he</w:t>
      </w:r>
      <w:r w:rsidR="006A5B56">
        <w:rPr>
          <w:color w:val="1D1B11" w:themeColor="background2" w:themeShade="1A"/>
          <w:sz w:val="21"/>
          <w:szCs w:val="21"/>
        </w:rPr>
        <w:t>/</w:t>
      </w:r>
      <w:r w:rsidRPr="00CD6BE8">
        <w:rPr>
          <w:color w:val="1D1B11" w:themeColor="background2" w:themeShade="1A"/>
          <w:sz w:val="21"/>
          <w:szCs w:val="21"/>
        </w:rPr>
        <w:t>she seems stuck on the same issue. Also</w:t>
      </w:r>
      <w:r w:rsidR="00677B44">
        <w:rPr>
          <w:color w:val="1D1B11" w:themeColor="background2" w:themeShade="1A"/>
          <w:sz w:val="21"/>
          <w:szCs w:val="21"/>
        </w:rPr>
        <w:t>, make parents aware</w:t>
      </w:r>
      <w:r w:rsidRPr="00CD6BE8">
        <w:rPr>
          <w:color w:val="1D1B11" w:themeColor="background2" w:themeShade="1A"/>
          <w:sz w:val="21"/>
          <w:szCs w:val="21"/>
        </w:rPr>
        <w:t xml:space="preserve"> </w:t>
      </w:r>
      <w:r w:rsidR="00677B44">
        <w:rPr>
          <w:color w:val="1D1B11" w:themeColor="background2" w:themeShade="1A"/>
          <w:sz w:val="21"/>
          <w:szCs w:val="21"/>
        </w:rPr>
        <w:t xml:space="preserve">(via your </w:t>
      </w:r>
      <w:r w:rsidRPr="00CD6BE8">
        <w:rPr>
          <w:color w:val="1D1B11" w:themeColor="background2" w:themeShade="1A"/>
          <w:sz w:val="21"/>
          <w:szCs w:val="21"/>
        </w:rPr>
        <w:t xml:space="preserve">session </w:t>
      </w:r>
      <w:r w:rsidR="006A5B56">
        <w:rPr>
          <w:color w:val="1D1B11" w:themeColor="background2" w:themeShade="1A"/>
          <w:sz w:val="21"/>
          <w:szCs w:val="21"/>
        </w:rPr>
        <w:t>report</w:t>
      </w:r>
      <w:r w:rsidR="00677B44">
        <w:rPr>
          <w:color w:val="1D1B11" w:themeColor="background2" w:themeShade="1A"/>
          <w:sz w:val="21"/>
          <w:szCs w:val="21"/>
        </w:rPr>
        <w:t>)</w:t>
      </w:r>
      <w:r w:rsidRPr="00CD6BE8">
        <w:rPr>
          <w:color w:val="1D1B11" w:themeColor="background2" w:themeShade="1A"/>
          <w:sz w:val="21"/>
          <w:szCs w:val="21"/>
        </w:rPr>
        <w:t xml:space="preserve"> if</w:t>
      </w:r>
      <w:r w:rsidR="00677B44">
        <w:rPr>
          <w:color w:val="1D1B11" w:themeColor="background2" w:themeShade="1A"/>
          <w:sz w:val="21"/>
          <w:szCs w:val="21"/>
        </w:rPr>
        <w:t xml:space="preserve"> you feel</w:t>
      </w:r>
      <w:r w:rsidRPr="00CD6BE8">
        <w:rPr>
          <w:color w:val="1D1B11" w:themeColor="background2" w:themeShade="1A"/>
          <w:sz w:val="21"/>
          <w:szCs w:val="21"/>
        </w:rPr>
        <w:t xml:space="preserve"> the student really needs additional sessions in order to meet his or her stated goals.</w:t>
      </w:r>
    </w:p>
    <w:p w14:paraId="56D5196F" w14:textId="1755EA1B" w:rsidR="005E1234" w:rsidRPr="00CD6BE8" w:rsidRDefault="00677B44" w:rsidP="00CD6BE8">
      <w:pPr>
        <w:spacing w:after="0"/>
        <w:ind w:left="567"/>
        <w:rPr>
          <w:color w:val="1D1B11" w:themeColor="background2" w:themeShade="1A"/>
          <w:sz w:val="21"/>
          <w:szCs w:val="21"/>
        </w:rPr>
      </w:pPr>
      <w:r>
        <w:rPr>
          <w:color w:val="1D1B11" w:themeColor="background2" w:themeShade="1A"/>
          <w:sz w:val="21"/>
          <w:szCs w:val="21"/>
        </w:rPr>
        <w:t>Note: This should never be viewed as a failure, just good monitoring of your student’s progress. If you are uncertain about communicating this directly to a parent, always speak with your School is Easy Director.</w:t>
      </w:r>
    </w:p>
    <w:p w14:paraId="483D931C" w14:textId="77777777" w:rsidR="005E1234" w:rsidRPr="00CD6BE8" w:rsidRDefault="005E1234">
      <w:pPr>
        <w:spacing w:after="0"/>
        <w:rPr>
          <w:color w:val="1D1B11" w:themeColor="background2" w:themeShade="1A"/>
          <w:sz w:val="21"/>
          <w:szCs w:val="21"/>
        </w:rPr>
      </w:pPr>
    </w:p>
    <w:p w14:paraId="7D418690" w14:textId="2400C761" w:rsidR="005E1234" w:rsidRPr="00CD6BE8" w:rsidRDefault="00C475F6" w:rsidP="00CD6BE8">
      <w:pPr>
        <w:spacing w:after="0"/>
        <w:ind w:left="567"/>
        <w:rPr>
          <w:color w:val="1D1B11" w:themeColor="background2" w:themeShade="1A"/>
          <w:sz w:val="21"/>
          <w:szCs w:val="21"/>
        </w:rPr>
      </w:pPr>
      <w:r w:rsidRPr="00CD6BE8">
        <w:rPr>
          <w:color w:val="1D1B11" w:themeColor="background2" w:themeShade="1A"/>
          <w:sz w:val="21"/>
          <w:szCs w:val="21"/>
        </w:rPr>
        <w:t xml:space="preserve">Session reports can be a great tool in support of your students, but they can also provide important documentation of progress if questions come up later </w:t>
      </w:r>
      <w:r w:rsidR="00677B44">
        <w:rPr>
          <w:color w:val="1D1B11" w:themeColor="background2" w:themeShade="1A"/>
          <w:sz w:val="21"/>
          <w:szCs w:val="21"/>
        </w:rPr>
        <w:t>regarding</w:t>
      </w:r>
      <w:r w:rsidRPr="00CD6BE8">
        <w:rPr>
          <w:color w:val="1D1B11" w:themeColor="background2" w:themeShade="1A"/>
          <w:sz w:val="21"/>
          <w:szCs w:val="21"/>
        </w:rPr>
        <w:t xml:space="preserve"> the course of tutoring.</w:t>
      </w:r>
    </w:p>
    <w:p w14:paraId="55D44A02" w14:textId="77777777" w:rsidR="005E1234" w:rsidRPr="00CD6BE8" w:rsidRDefault="005E1234" w:rsidP="00CD6BE8">
      <w:pPr>
        <w:spacing w:after="0"/>
        <w:ind w:left="567"/>
        <w:rPr>
          <w:color w:val="1D1B11" w:themeColor="background2" w:themeShade="1A"/>
          <w:sz w:val="21"/>
          <w:szCs w:val="21"/>
        </w:rPr>
      </w:pPr>
    </w:p>
    <w:p w14:paraId="4C2806C4" w14:textId="3E465CBC" w:rsidR="005E1234" w:rsidRPr="00CD6BE8" w:rsidRDefault="00C475F6" w:rsidP="00CD6BE8">
      <w:pPr>
        <w:spacing w:after="0"/>
        <w:ind w:left="567"/>
        <w:rPr>
          <w:color w:val="1D1B11" w:themeColor="background2" w:themeShade="1A"/>
          <w:sz w:val="21"/>
          <w:szCs w:val="21"/>
        </w:rPr>
      </w:pPr>
      <w:r w:rsidRPr="00CD6BE8">
        <w:rPr>
          <w:color w:val="1D1B11" w:themeColor="background2" w:themeShade="1A"/>
          <w:sz w:val="21"/>
          <w:szCs w:val="21"/>
        </w:rPr>
        <w:t xml:space="preserve">The student’s success is </w:t>
      </w:r>
      <w:r w:rsidR="006A5B56">
        <w:rPr>
          <w:color w:val="1D1B11" w:themeColor="background2" w:themeShade="1A"/>
          <w:sz w:val="21"/>
          <w:szCs w:val="21"/>
        </w:rPr>
        <w:t xml:space="preserve">ultimately </w:t>
      </w:r>
      <w:r w:rsidRPr="00CD6BE8">
        <w:rPr>
          <w:color w:val="1D1B11" w:themeColor="background2" w:themeShade="1A"/>
          <w:sz w:val="21"/>
          <w:szCs w:val="21"/>
        </w:rPr>
        <w:t xml:space="preserve">up to them </w:t>
      </w:r>
      <w:r w:rsidR="006A5B56">
        <w:rPr>
          <w:color w:val="1D1B11" w:themeColor="background2" w:themeShade="1A"/>
          <w:sz w:val="21"/>
          <w:szCs w:val="21"/>
        </w:rPr>
        <w:t>(</w:t>
      </w:r>
      <w:r w:rsidRPr="00CD6BE8">
        <w:rPr>
          <w:color w:val="1D1B11" w:themeColor="background2" w:themeShade="1A"/>
          <w:sz w:val="21"/>
          <w:szCs w:val="21"/>
        </w:rPr>
        <w:t>see parable about bringing a horse to water</w:t>
      </w:r>
      <w:r w:rsidR="006A5B56">
        <w:rPr>
          <w:color w:val="1D1B11" w:themeColor="background2" w:themeShade="1A"/>
          <w:sz w:val="21"/>
          <w:szCs w:val="21"/>
        </w:rPr>
        <w:t>!)</w:t>
      </w:r>
      <w:r w:rsidRPr="00CD6BE8">
        <w:rPr>
          <w:color w:val="1D1B11" w:themeColor="background2" w:themeShade="1A"/>
          <w:sz w:val="21"/>
          <w:szCs w:val="21"/>
        </w:rPr>
        <w:t xml:space="preserve"> It is imperative that parents and administrators know if the student is not progressing</w:t>
      </w:r>
      <w:r w:rsidR="006A5B56">
        <w:rPr>
          <w:color w:val="1D1B11" w:themeColor="background2" w:themeShade="1A"/>
          <w:sz w:val="21"/>
          <w:szCs w:val="21"/>
        </w:rPr>
        <w:t xml:space="preserve"> well,</w:t>
      </w:r>
      <w:r w:rsidRPr="00CD6BE8">
        <w:rPr>
          <w:color w:val="1D1B11" w:themeColor="background2" w:themeShade="1A"/>
          <w:sz w:val="21"/>
          <w:szCs w:val="21"/>
        </w:rPr>
        <w:t xml:space="preserve"> </w:t>
      </w:r>
      <w:r w:rsidR="006A5B56">
        <w:rPr>
          <w:color w:val="1D1B11" w:themeColor="background2" w:themeShade="1A"/>
          <w:sz w:val="21"/>
          <w:szCs w:val="21"/>
        </w:rPr>
        <w:t>so</w:t>
      </w:r>
      <w:r w:rsidRPr="00CD6BE8">
        <w:rPr>
          <w:color w:val="1D1B11" w:themeColor="background2" w:themeShade="1A"/>
          <w:sz w:val="21"/>
          <w:szCs w:val="21"/>
        </w:rPr>
        <w:t xml:space="preserve"> that all stakeholders can come together in support of the student. Be positive, but be honest</w:t>
      </w:r>
      <w:r w:rsidR="006A5B56">
        <w:rPr>
          <w:color w:val="1D1B11" w:themeColor="background2" w:themeShade="1A"/>
          <w:sz w:val="21"/>
          <w:szCs w:val="21"/>
        </w:rPr>
        <w:t>!</w:t>
      </w:r>
    </w:p>
    <w:p w14:paraId="36987774" w14:textId="64362777" w:rsidR="005E1234" w:rsidRPr="00CD6BE8" w:rsidRDefault="00C475F6" w:rsidP="00CD6BE8">
      <w:pPr>
        <w:spacing w:after="0"/>
        <w:ind w:left="567"/>
        <w:rPr>
          <w:color w:val="1D1B11" w:themeColor="background2" w:themeShade="1A"/>
          <w:sz w:val="21"/>
          <w:szCs w:val="21"/>
        </w:rPr>
      </w:pPr>
      <w:r w:rsidRPr="00CD6BE8">
        <w:rPr>
          <w:color w:val="1D1B11" w:themeColor="background2" w:themeShade="1A"/>
          <w:sz w:val="21"/>
          <w:szCs w:val="21"/>
        </w:rPr>
        <w:t xml:space="preserve">Some of our best students are ones that struggled initially. </w:t>
      </w:r>
      <w:r w:rsidR="00677B44">
        <w:rPr>
          <w:color w:val="1D1B11" w:themeColor="background2" w:themeShade="1A"/>
          <w:sz w:val="21"/>
          <w:szCs w:val="21"/>
        </w:rPr>
        <w:t>However, w</w:t>
      </w:r>
      <w:r w:rsidRPr="00CD6BE8">
        <w:rPr>
          <w:color w:val="1D1B11" w:themeColor="background2" w:themeShade="1A"/>
          <w:sz w:val="21"/>
          <w:szCs w:val="21"/>
        </w:rPr>
        <w:t>ith structured and consistent support, they were able to turn things around. T</w:t>
      </w:r>
      <w:r w:rsidR="00677B44">
        <w:rPr>
          <w:color w:val="1D1B11" w:themeColor="background2" w:themeShade="1A"/>
          <w:sz w:val="21"/>
          <w:szCs w:val="21"/>
        </w:rPr>
        <w:t>utoring</w:t>
      </w:r>
      <w:r w:rsidRPr="00CD6BE8">
        <w:rPr>
          <w:color w:val="1D1B11" w:themeColor="background2" w:themeShade="1A"/>
          <w:sz w:val="21"/>
          <w:szCs w:val="21"/>
        </w:rPr>
        <w:t xml:space="preserve"> can be a wonderful gift for them. Often times, your regular communication will be the first time parents have been kept in the loop about their child’s education</w:t>
      </w:r>
      <w:r w:rsidR="009C5D54">
        <w:rPr>
          <w:color w:val="1D1B11" w:themeColor="background2" w:themeShade="1A"/>
          <w:sz w:val="21"/>
          <w:szCs w:val="21"/>
        </w:rPr>
        <w:t>,</w:t>
      </w:r>
      <w:r w:rsidR="006A5B56">
        <w:rPr>
          <w:color w:val="1D1B11" w:themeColor="background2" w:themeShade="1A"/>
          <w:sz w:val="21"/>
          <w:szCs w:val="21"/>
        </w:rPr>
        <w:t xml:space="preserve"> (</w:t>
      </w:r>
      <w:r w:rsidR="009C5D54">
        <w:rPr>
          <w:color w:val="1D1B11" w:themeColor="background2" w:themeShade="1A"/>
          <w:sz w:val="21"/>
          <w:szCs w:val="21"/>
        </w:rPr>
        <w:t xml:space="preserve">consider </w:t>
      </w:r>
      <w:r w:rsidR="006A5B56">
        <w:rPr>
          <w:color w:val="1D1B11" w:themeColor="background2" w:themeShade="1A"/>
          <w:sz w:val="21"/>
          <w:szCs w:val="21"/>
        </w:rPr>
        <w:t>most schools only have one parent-teacher meeting per term!) As a result of the extra level of service we provide,</w:t>
      </w:r>
      <w:r w:rsidRPr="00CD6BE8">
        <w:rPr>
          <w:color w:val="1D1B11" w:themeColor="background2" w:themeShade="1A"/>
          <w:sz w:val="21"/>
          <w:szCs w:val="21"/>
        </w:rPr>
        <w:t xml:space="preserve"> </w:t>
      </w:r>
      <w:r w:rsidR="006A5B56">
        <w:rPr>
          <w:color w:val="1D1B11" w:themeColor="background2" w:themeShade="1A"/>
          <w:sz w:val="21"/>
          <w:szCs w:val="21"/>
        </w:rPr>
        <w:t>our</w:t>
      </w:r>
      <w:r w:rsidRPr="00CD6BE8">
        <w:rPr>
          <w:color w:val="1D1B11" w:themeColor="background2" w:themeShade="1A"/>
          <w:sz w:val="21"/>
          <w:szCs w:val="21"/>
        </w:rPr>
        <w:t xml:space="preserve"> parents </w:t>
      </w:r>
      <w:r w:rsidR="006A5B56">
        <w:rPr>
          <w:color w:val="1D1B11" w:themeColor="background2" w:themeShade="1A"/>
          <w:sz w:val="21"/>
          <w:szCs w:val="21"/>
        </w:rPr>
        <w:t>often</w:t>
      </w:r>
      <w:r w:rsidRPr="00CD6BE8">
        <w:rPr>
          <w:color w:val="1D1B11" w:themeColor="background2" w:themeShade="1A"/>
          <w:sz w:val="21"/>
          <w:szCs w:val="21"/>
        </w:rPr>
        <w:t xml:space="preserve"> turn into</w:t>
      </w:r>
      <w:r w:rsidR="009C5D54">
        <w:rPr>
          <w:color w:val="1D1B11" w:themeColor="background2" w:themeShade="1A"/>
          <w:sz w:val="21"/>
          <w:szCs w:val="21"/>
        </w:rPr>
        <w:t xml:space="preserve"> our “Cheerleaders” becoming</w:t>
      </w:r>
      <w:r w:rsidRPr="00CD6BE8">
        <w:rPr>
          <w:color w:val="1D1B11" w:themeColor="background2" w:themeShade="1A"/>
          <w:sz w:val="21"/>
          <w:szCs w:val="21"/>
        </w:rPr>
        <w:t xml:space="preserve"> strong referral sources for you</w:t>
      </w:r>
      <w:r w:rsidR="009C5D54">
        <w:rPr>
          <w:color w:val="1D1B11" w:themeColor="background2" w:themeShade="1A"/>
          <w:sz w:val="21"/>
          <w:szCs w:val="21"/>
        </w:rPr>
        <w:t xml:space="preserve"> as a tutor</w:t>
      </w:r>
      <w:r w:rsidRPr="00CD6BE8">
        <w:rPr>
          <w:color w:val="1D1B11" w:themeColor="background2" w:themeShade="1A"/>
          <w:sz w:val="21"/>
          <w:szCs w:val="21"/>
        </w:rPr>
        <w:t xml:space="preserve"> </w:t>
      </w:r>
      <w:r w:rsidRPr="006A5B56">
        <w:rPr>
          <w:i/>
          <w:color w:val="1D1B11" w:themeColor="background2" w:themeShade="1A"/>
          <w:sz w:val="21"/>
          <w:szCs w:val="21"/>
        </w:rPr>
        <w:t>and</w:t>
      </w:r>
      <w:r w:rsidRPr="00CD6BE8">
        <w:rPr>
          <w:color w:val="1D1B11" w:themeColor="background2" w:themeShade="1A"/>
          <w:sz w:val="21"/>
          <w:szCs w:val="21"/>
        </w:rPr>
        <w:t xml:space="preserve"> School is Easy.</w:t>
      </w:r>
    </w:p>
    <w:p w14:paraId="122B6659" w14:textId="77777777" w:rsidR="005E1234" w:rsidRPr="00CD6BE8" w:rsidRDefault="005E1234">
      <w:pPr>
        <w:spacing w:after="0"/>
        <w:rPr>
          <w:color w:val="1D1B11" w:themeColor="background2" w:themeShade="1A"/>
          <w:sz w:val="21"/>
          <w:szCs w:val="21"/>
        </w:rPr>
      </w:pPr>
    </w:p>
    <w:p w14:paraId="4D837C5E" w14:textId="77777777" w:rsidR="005E1234" w:rsidRPr="00677B44" w:rsidRDefault="00C475F6">
      <w:pPr>
        <w:pBdr>
          <w:bottom w:val="none" w:sz="0" w:space="10" w:color="auto"/>
        </w:pBdr>
        <w:spacing w:after="0"/>
        <w:rPr>
          <w:b/>
          <w:color w:val="1D1B11" w:themeColor="background2" w:themeShade="1A"/>
          <w:sz w:val="16"/>
          <w:szCs w:val="16"/>
        </w:rPr>
      </w:pPr>
      <w:r w:rsidRPr="00CD6BE8">
        <w:rPr>
          <w:b/>
          <w:color w:val="1D1B11" w:themeColor="background2" w:themeShade="1A"/>
          <w:sz w:val="21"/>
          <w:szCs w:val="21"/>
        </w:rPr>
        <w:t>Summary</w:t>
      </w:r>
    </w:p>
    <w:p w14:paraId="484700EF" w14:textId="15FD46CD" w:rsidR="005E1234" w:rsidRPr="00CD6BE8" w:rsidRDefault="00C475F6">
      <w:pPr>
        <w:spacing w:after="0"/>
        <w:rPr>
          <w:b/>
          <w:color w:val="1D1B11" w:themeColor="background2" w:themeShade="1A"/>
          <w:sz w:val="21"/>
          <w:szCs w:val="21"/>
        </w:rPr>
      </w:pPr>
      <w:r w:rsidRPr="00CD6BE8">
        <w:rPr>
          <w:b/>
          <w:color w:val="1D1B11" w:themeColor="background2" w:themeShade="1A"/>
          <w:sz w:val="21"/>
          <w:szCs w:val="21"/>
        </w:rPr>
        <w:t xml:space="preserve">1) </w:t>
      </w:r>
      <w:bookmarkStart w:id="5" w:name="_GoBack"/>
      <w:bookmarkEnd w:id="5"/>
      <w:r w:rsidRPr="00CD6BE8">
        <w:rPr>
          <w:b/>
          <w:color w:val="1D1B11" w:themeColor="background2" w:themeShade="1A"/>
          <w:sz w:val="21"/>
          <w:szCs w:val="21"/>
        </w:rPr>
        <w:t>Be concise about what you worked on.</w:t>
      </w:r>
    </w:p>
    <w:p w14:paraId="66FBA20B" w14:textId="561A21BC" w:rsidR="005E1234" w:rsidRPr="00CD6BE8" w:rsidRDefault="00C475F6">
      <w:pPr>
        <w:spacing w:after="0"/>
        <w:rPr>
          <w:b/>
          <w:color w:val="1D1B11" w:themeColor="background2" w:themeShade="1A"/>
          <w:sz w:val="21"/>
          <w:szCs w:val="21"/>
        </w:rPr>
      </w:pPr>
      <w:r w:rsidRPr="00CD6BE8">
        <w:rPr>
          <w:b/>
          <w:color w:val="1D1B11" w:themeColor="background2" w:themeShade="1A"/>
          <w:sz w:val="21"/>
          <w:szCs w:val="21"/>
        </w:rPr>
        <w:t xml:space="preserve">2) Report if the student is on or off </w:t>
      </w:r>
      <w:r w:rsidR="006A5B56">
        <w:rPr>
          <w:b/>
          <w:color w:val="1D1B11" w:themeColor="background2" w:themeShade="1A"/>
          <w:sz w:val="21"/>
          <w:szCs w:val="21"/>
        </w:rPr>
        <w:t>track</w:t>
      </w:r>
      <w:r w:rsidRPr="00CD6BE8">
        <w:rPr>
          <w:b/>
          <w:color w:val="1D1B11" w:themeColor="background2" w:themeShade="1A"/>
          <w:sz w:val="21"/>
          <w:szCs w:val="21"/>
        </w:rPr>
        <w:t xml:space="preserve"> towards their goals. If off </w:t>
      </w:r>
      <w:r w:rsidR="006A5B56">
        <w:rPr>
          <w:b/>
          <w:color w:val="1D1B11" w:themeColor="background2" w:themeShade="1A"/>
          <w:sz w:val="21"/>
          <w:szCs w:val="21"/>
        </w:rPr>
        <w:t>track</w:t>
      </w:r>
      <w:r w:rsidRPr="00CD6BE8">
        <w:rPr>
          <w:b/>
          <w:color w:val="1D1B11" w:themeColor="background2" w:themeShade="1A"/>
          <w:sz w:val="21"/>
          <w:szCs w:val="21"/>
        </w:rPr>
        <w:t>, report how you are addressing this with the student,</w:t>
      </w:r>
      <w:r w:rsidR="00677B44">
        <w:rPr>
          <w:b/>
          <w:color w:val="1D1B11" w:themeColor="background2" w:themeShade="1A"/>
          <w:sz w:val="21"/>
          <w:szCs w:val="21"/>
        </w:rPr>
        <w:t xml:space="preserve"> and</w:t>
      </w:r>
      <w:r w:rsidRPr="00CD6BE8">
        <w:rPr>
          <w:b/>
          <w:color w:val="1D1B11" w:themeColor="background2" w:themeShade="1A"/>
          <w:sz w:val="21"/>
          <w:szCs w:val="21"/>
        </w:rPr>
        <w:t xml:space="preserve"> be specific about the solution you and your student have decided upon.</w:t>
      </w:r>
    </w:p>
    <w:p w14:paraId="5E847C4D" w14:textId="438D03F6" w:rsidR="005E1234" w:rsidRPr="00CD6BE8" w:rsidRDefault="00C475F6">
      <w:pPr>
        <w:spacing w:after="0"/>
        <w:rPr>
          <w:b/>
          <w:color w:val="1D1B11" w:themeColor="background2" w:themeShade="1A"/>
          <w:sz w:val="21"/>
          <w:szCs w:val="21"/>
        </w:rPr>
      </w:pPr>
      <w:r w:rsidRPr="00CD6BE8">
        <w:rPr>
          <w:b/>
          <w:color w:val="1D1B11" w:themeColor="background2" w:themeShade="1A"/>
          <w:sz w:val="21"/>
          <w:szCs w:val="21"/>
        </w:rPr>
        <w:t>3) Be specific about any action parents may need to take</w:t>
      </w:r>
      <w:r w:rsidR="00677B44">
        <w:rPr>
          <w:b/>
          <w:color w:val="1D1B11" w:themeColor="background2" w:themeShade="1A"/>
          <w:sz w:val="21"/>
          <w:szCs w:val="21"/>
        </w:rPr>
        <w:t>,</w:t>
      </w:r>
      <w:r w:rsidRPr="00CD6BE8">
        <w:rPr>
          <w:b/>
          <w:color w:val="1D1B11" w:themeColor="background2" w:themeShade="1A"/>
          <w:sz w:val="21"/>
          <w:szCs w:val="21"/>
        </w:rPr>
        <w:t xml:space="preserve"> to support their child.  </w:t>
      </w:r>
    </w:p>
    <w:p w14:paraId="1BA17CED" w14:textId="76DEAA58" w:rsidR="005E1234" w:rsidRPr="00BE598E" w:rsidRDefault="00C475F6">
      <w:pPr>
        <w:spacing w:after="0"/>
        <w:rPr>
          <w:b/>
          <w:color w:val="1D1B11" w:themeColor="background2" w:themeShade="1A"/>
          <w:sz w:val="21"/>
          <w:szCs w:val="21"/>
        </w:rPr>
      </w:pPr>
      <w:r w:rsidRPr="00BE598E">
        <w:rPr>
          <w:b/>
          <w:color w:val="1D1B11" w:themeColor="background2" w:themeShade="1A"/>
          <w:sz w:val="21"/>
          <w:szCs w:val="21"/>
        </w:rPr>
        <w:t xml:space="preserve">4) Make sure to ask for help from </w:t>
      </w:r>
      <w:r w:rsidR="00677B44" w:rsidRPr="00BE598E">
        <w:rPr>
          <w:b/>
          <w:color w:val="1D1B11" w:themeColor="background2" w:themeShade="1A"/>
          <w:sz w:val="21"/>
          <w:szCs w:val="21"/>
        </w:rPr>
        <w:t>your School is Easy Director</w:t>
      </w:r>
      <w:r w:rsidRPr="00BE598E">
        <w:rPr>
          <w:b/>
          <w:color w:val="1D1B11" w:themeColor="background2" w:themeShade="1A"/>
          <w:sz w:val="21"/>
          <w:szCs w:val="21"/>
        </w:rPr>
        <w:t xml:space="preserve"> </w:t>
      </w:r>
      <w:r w:rsidR="00677B44" w:rsidRPr="00BE598E">
        <w:rPr>
          <w:b/>
          <w:color w:val="1D1B11" w:themeColor="background2" w:themeShade="1A"/>
          <w:sz w:val="21"/>
          <w:szCs w:val="21"/>
        </w:rPr>
        <w:t>whenever you</w:t>
      </w:r>
      <w:r w:rsidRPr="00BE598E">
        <w:rPr>
          <w:b/>
          <w:color w:val="1D1B11" w:themeColor="background2" w:themeShade="1A"/>
          <w:sz w:val="21"/>
          <w:szCs w:val="21"/>
        </w:rPr>
        <w:t xml:space="preserve"> need</w:t>
      </w:r>
      <w:r w:rsidR="00677B44" w:rsidRPr="00BE598E">
        <w:rPr>
          <w:b/>
          <w:color w:val="1D1B11" w:themeColor="background2" w:themeShade="1A"/>
          <w:sz w:val="21"/>
          <w:szCs w:val="21"/>
        </w:rPr>
        <w:t xml:space="preserve"> it</w:t>
      </w:r>
      <w:r w:rsidR="00875788" w:rsidRPr="00BE598E">
        <w:rPr>
          <w:b/>
          <w:color w:val="1D1B11" w:themeColor="background2" w:themeShade="1A"/>
          <w:sz w:val="21"/>
          <w:szCs w:val="21"/>
        </w:rPr>
        <w:t>.</w:t>
      </w:r>
    </w:p>
    <w:p w14:paraId="5739DA31" w14:textId="368505BB" w:rsidR="00875788" w:rsidRPr="00BE598E" w:rsidRDefault="00875788">
      <w:pPr>
        <w:spacing w:after="0"/>
        <w:rPr>
          <w:b/>
          <w:color w:val="FF0000"/>
          <w:sz w:val="21"/>
          <w:szCs w:val="21"/>
        </w:rPr>
      </w:pPr>
      <w:r w:rsidRPr="00BE598E">
        <w:rPr>
          <w:b/>
          <w:color w:val="FF0000"/>
          <w:sz w:val="21"/>
          <w:szCs w:val="21"/>
        </w:rPr>
        <w:t xml:space="preserve">5) </w:t>
      </w:r>
      <w:r w:rsidRPr="00BE598E">
        <w:rPr>
          <w:b/>
          <w:color w:val="FF0000"/>
          <w:sz w:val="21"/>
          <w:szCs w:val="21"/>
          <w:u w:val="single"/>
        </w:rPr>
        <w:t>Remember, session reports are directly connected t</w:t>
      </w:r>
      <w:r w:rsidR="00BE598E" w:rsidRPr="00BE598E">
        <w:rPr>
          <w:b/>
          <w:color w:val="FF0000"/>
          <w:sz w:val="21"/>
          <w:szCs w:val="21"/>
          <w:u w:val="single"/>
        </w:rPr>
        <w:t>o</w:t>
      </w:r>
      <w:r w:rsidRPr="00BE598E">
        <w:rPr>
          <w:b/>
          <w:color w:val="FF0000"/>
          <w:sz w:val="21"/>
          <w:szCs w:val="21"/>
          <w:u w:val="single"/>
        </w:rPr>
        <w:t xml:space="preserve"> your session payments in OPUS – meaning you can’t be paid for a</w:t>
      </w:r>
      <w:r w:rsidR="00BE598E" w:rsidRPr="00BE598E">
        <w:rPr>
          <w:b/>
          <w:color w:val="FF0000"/>
          <w:sz w:val="21"/>
          <w:szCs w:val="21"/>
          <w:u w:val="single"/>
        </w:rPr>
        <w:t xml:space="preserve"> tutoring</w:t>
      </w:r>
      <w:r w:rsidRPr="00BE598E">
        <w:rPr>
          <w:b/>
          <w:color w:val="FF0000"/>
          <w:sz w:val="21"/>
          <w:szCs w:val="21"/>
          <w:u w:val="single"/>
        </w:rPr>
        <w:t xml:space="preserve"> session before you submit the relevant session report</w:t>
      </w:r>
      <w:r w:rsidR="00BE598E" w:rsidRPr="00BE598E">
        <w:rPr>
          <w:b/>
          <w:color w:val="FF0000"/>
          <w:sz w:val="21"/>
          <w:szCs w:val="21"/>
          <w:u w:val="single"/>
        </w:rPr>
        <w:t>.</w:t>
      </w:r>
    </w:p>
    <w:sectPr w:rsidR="00875788" w:rsidRPr="00BE598E" w:rsidSect="00CD6BE8">
      <w:headerReference w:type="default" r:id="rId8"/>
      <w:footerReference w:type="default" r:id="rId9"/>
      <w:headerReference w:type="first" r:id="rId10"/>
      <w:footerReference w:type="first" r:id="rId11"/>
      <w:pgSz w:w="12240" w:h="15840"/>
      <w:pgMar w:top="1440" w:right="735" w:bottom="1440" w:left="1156"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D9EB51" w14:textId="77777777" w:rsidR="00E062FF" w:rsidRDefault="00E062FF">
      <w:pPr>
        <w:spacing w:after="0" w:line="240" w:lineRule="auto"/>
      </w:pPr>
      <w:r>
        <w:separator/>
      </w:r>
    </w:p>
  </w:endnote>
  <w:endnote w:type="continuationSeparator" w:id="0">
    <w:p w14:paraId="3CEAA112" w14:textId="77777777" w:rsidR="00E062FF" w:rsidRDefault="00E062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Nunito">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Frutiger 65">
    <w:altName w:val="Calibri"/>
    <w:panose1 w:val="00000000000000000000"/>
    <w:charset w:val="4D"/>
    <w:family w:val="auto"/>
    <w:notTrueType/>
    <w:pitch w:val="variable"/>
    <w:sig w:usb0="8000002F" w:usb1="40000048" w:usb2="00000000" w:usb3="00000000" w:csb0="0000011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0893EA" w14:textId="77777777" w:rsidR="005E1234" w:rsidRDefault="00C475F6">
    <w:pPr>
      <w:spacing w:after="480"/>
    </w:pPr>
    <w:r>
      <w:rPr>
        <w:noProof/>
      </w:rPr>
      <w:drawing>
        <wp:anchor distT="0" distB="0" distL="0" distR="0" simplePos="0" relativeHeight="251660288" behindDoc="0" locked="0" layoutInCell="1" hidden="0" allowOverlap="1" wp14:anchorId="1F32B4DB" wp14:editId="7750F1A6">
          <wp:simplePos x="0" y="0"/>
          <wp:positionH relativeFrom="column">
            <wp:posOffset>-914399</wp:posOffset>
          </wp:positionH>
          <wp:positionV relativeFrom="paragraph">
            <wp:posOffset>438150</wp:posOffset>
          </wp:positionV>
          <wp:extent cx="10082213" cy="409575"/>
          <wp:effectExtent l="0" t="0" r="0" b="0"/>
          <wp:wrapTopAndBottom distT="0" distB="0"/>
          <wp:docPr id="2" name="image1.jpg" descr="footer"/>
          <wp:cNvGraphicFramePr/>
          <a:graphic xmlns:a="http://schemas.openxmlformats.org/drawingml/2006/main">
            <a:graphicData uri="http://schemas.openxmlformats.org/drawingml/2006/picture">
              <pic:pic xmlns:pic="http://schemas.openxmlformats.org/drawingml/2006/picture">
                <pic:nvPicPr>
                  <pic:cNvPr id="0" name="image1.jpg" descr="footer"/>
                  <pic:cNvPicPr preferRelativeResize="0"/>
                </pic:nvPicPr>
                <pic:blipFill>
                  <a:blip r:embed="rId1"/>
                  <a:srcRect t="5263" b="5263"/>
                  <a:stretch>
                    <a:fillRect/>
                  </a:stretch>
                </pic:blipFill>
                <pic:spPr>
                  <a:xfrm>
                    <a:off x="0" y="0"/>
                    <a:ext cx="10082213" cy="409575"/>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FB97FE" w14:textId="77777777" w:rsidR="005E1234" w:rsidRDefault="00C475F6">
    <w:pPr>
      <w:pBdr>
        <w:top w:val="nil"/>
        <w:left w:val="nil"/>
        <w:bottom w:val="nil"/>
        <w:right w:val="nil"/>
        <w:between w:val="nil"/>
      </w:pBdr>
      <w:jc w:val="right"/>
    </w:pPr>
    <w:r>
      <w:fldChar w:fldCharType="begin"/>
    </w:r>
    <w:r>
      <w:instrText>PAGE</w:instrText>
    </w:r>
    <w:r>
      <w:fldChar w:fldCharType="end"/>
    </w:r>
    <w:r>
      <w:rPr>
        <w:noProof/>
      </w:rPr>
      <w:drawing>
        <wp:anchor distT="0" distB="0" distL="0" distR="0" simplePos="0" relativeHeight="251661312" behindDoc="0" locked="0" layoutInCell="1" hidden="0" allowOverlap="1" wp14:anchorId="5A86B80A" wp14:editId="7D4F373D">
          <wp:simplePos x="0" y="0"/>
          <wp:positionH relativeFrom="column">
            <wp:posOffset>-919162</wp:posOffset>
          </wp:positionH>
          <wp:positionV relativeFrom="paragraph">
            <wp:posOffset>438150</wp:posOffset>
          </wp:positionV>
          <wp:extent cx="7781925" cy="409575"/>
          <wp:effectExtent l="0" t="0" r="0" b="0"/>
          <wp:wrapTopAndBottom distT="0" distB="0"/>
          <wp:docPr id="5" name="image1.jpg" descr="footer"/>
          <wp:cNvGraphicFramePr/>
          <a:graphic xmlns:a="http://schemas.openxmlformats.org/drawingml/2006/main">
            <a:graphicData uri="http://schemas.openxmlformats.org/drawingml/2006/picture">
              <pic:pic xmlns:pic="http://schemas.openxmlformats.org/drawingml/2006/picture">
                <pic:nvPicPr>
                  <pic:cNvPr id="0" name="image1.jpg" descr="footer"/>
                  <pic:cNvPicPr preferRelativeResize="0"/>
                </pic:nvPicPr>
                <pic:blipFill>
                  <a:blip r:embed="rId1"/>
                  <a:srcRect t="5263" b="5263"/>
                  <a:stretch>
                    <a:fillRect/>
                  </a:stretch>
                </pic:blipFill>
                <pic:spPr>
                  <a:xfrm>
                    <a:off x="0" y="0"/>
                    <a:ext cx="7781925" cy="409575"/>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4A02AE" w14:textId="77777777" w:rsidR="00E062FF" w:rsidRDefault="00E062FF">
      <w:pPr>
        <w:spacing w:after="0" w:line="240" w:lineRule="auto"/>
      </w:pPr>
      <w:r>
        <w:separator/>
      </w:r>
    </w:p>
  </w:footnote>
  <w:footnote w:type="continuationSeparator" w:id="0">
    <w:p w14:paraId="4822BE06" w14:textId="77777777" w:rsidR="00E062FF" w:rsidRDefault="00E062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C296B7" w14:textId="77777777" w:rsidR="005E1234" w:rsidRDefault="00C475F6">
    <w:pPr>
      <w:pStyle w:val="Title"/>
    </w:pPr>
    <w:bookmarkStart w:id="6" w:name="_o4pkotm7pl82" w:colFirst="0" w:colLast="0"/>
    <w:bookmarkEnd w:id="6"/>
    <w:r>
      <w:rPr>
        <w:noProof/>
      </w:rPr>
      <w:drawing>
        <wp:anchor distT="0" distB="0" distL="0" distR="0" simplePos="0" relativeHeight="251658240" behindDoc="0" locked="0" layoutInCell="1" hidden="0" allowOverlap="1" wp14:anchorId="75949EEE" wp14:editId="61A201FA">
          <wp:simplePos x="0" y="0"/>
          <wp:positionH relativeFrom="column">
            <wp:posOffset>-914399</wp:posOffset>
          </wp:positionH>
          <wp:positionV relativeFrom="paragraph">
            <wp:posOffset>-66674</wp:posOffset>
          </wp:positionV>
          <wp:extent cx="10025063" cy="190500"/>
          <wp:effectExtent l="0" t="0" r="0" b="0"/>
          <wp:wrapTopAndBottom distT="0" distB="0"/>
          <wp:docPr id="3" name="image1.jpg" descr="footer"/>
          <wp:cNvGraphicFramePr/>
          <a:graphic xmlns:a="http://schemas.openxmlformats.org/drawingml/2006/main">
            <a:graphicData uri="http://schemas.openxmlformats.org/drawingml/2006/picture">
              <pic:pic xmlns:pic="http://schemas.openxmlformats.org/drawingml/2006/picture">
                <pic:nvPicPr>
                  <pic:cNvPr id="0" name="image1.jpg" descr="footer"/>
                  <pic:cNvPicPr preferRelativeResize="0"/>
                </pic:nvPicPr>
                <pic:blipFill>
                  <a:blip r:embed="rId1"/>
                  <a:srcRect t="5263" b="5263"/>
                  <a:stretch>
                    <a:fillRect/>
                  </a:stretch>
                </pic:blipFill>
                <pic:spPr>
                  <a:xfrm>
                    <a:off x="0" y="0"/>
                    <a:ext cx="10025063" cy="19050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1DC64" w14:textId="77777777" w:rsidR="005E1234" w:rsidRDefault="00C475F6">
    <w:pPr>
      <w:pBdr>
        <w:top w:val="nil"/>
        <w:left w:val="nil"/>
        <w:bottom w:val="nil"/>
        <w:right w:val="nil"/>
        <w:between w:val="nil"/>
      </w:pBdr>
      <w:spacing w:before="640" w:line="300" w:lineRule="auto"/>
    </w:pPr>
    <w:r>
      <w:rPr>
        <w:noProof/>
      </w:rPr>
      <w:drawing>
        <wp:anchor distT="0" distB="0" distL="0" distR="0" simplePos="0" relativeHeight="251659264" behindDoc="0" locked="0" layoutInCell="1" hidden="0" allowOverlap="1" wp14:anchorId="77536111" wp14:editId="54BFBB71">
          <wp:simplePos x="0" y="0"/>
          <wp:positionH relativeFrom="column">
            <wp:posOffset>-914399</wp:posOffset>
          </wp:positionH>
          <wp:positionV relativeFrom="paragraph">
            <wp:posOffset>-66674</wp:posOffset>
          </wp:positionV>
          <wp:extent cx="7781925" cy="190500"/>
          <wp:effectExtent l="0" t="0" r="0" b="0"/>
          <wp:wrapTopAndBottom distT="0" distB="0"/>
          <wp:docPr id="1" name="image1.jpg" descr="footer"/>
          <wp:cNvGraphicFramePr/>
          <a:graphic xmlns:a="http://schemas.openxmlformats.org/drawingml/2006/main">
            <a:graphicData uri="http://schemas.openxmlformats.org/drawingml/2006/picture">
              <pic:pic xmlns:pic="http://schemas.openxmlformats.org/drawingml/2006/picture">
                <pic:nvPicPr>
                  <pic:cNvPr id="0" name="image1.jpg" descr="footer"/>
                  <pic:cNvPicPr preferRelativeResize="0"/>
                </pic:nvPicPr>
                <pic:blipFill>
                  <a:blip r:embed="rId1"/>
                  <a:srcRect t="5263" b="5263"/>
                  <a:stretch>
                    <a:fillRect/>
                  </a:stretch>
                </pic:blipFill>
                <pic:spPr>
                  <a:xfrm>
                    <a:off x="0" y="0"/>
                    <a:ext cx="7781925" cy="1905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E0715"/>
    <w:multiLevelType w:val="hybridMultilevel"/>
    <w:tmpl w:val="18EA41BC"/>
    <w:lvl w:ilvl="0" w:tplc="688EA4C2">
      <w:start w:val="2"/>
      <w:numFmt w:val="bullet"/>
      <w:lvlText w:val="-"/>
      <w:lvlJc w:val="left"/>
      <w:pPr>
        <w:ind w:left="927" w:hanging="360"/>
      </w:pPr>
      <w:rPr>
        <w:rFonts w:ascii="Arial" w:eastAsia="Arial" w:hAnsi="Arial" w:cs="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 w15:restartNumberingAfterBreak="0">
    <w:nsid w:val="65024BF7"/>
    <w:multiLevelType w:val="hybridMultilevel"/>
    <w:tmpl w:val="279267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69D534C"/>
    <w:multiLevelType w:val="hybridMultilevel"/>
    <w:tmpl w:val="7340F5C6"/>
    <w:lvl w:ilvl="0" w:tplc="08090017">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 w15:restartNumberingAfterBreak="0">
    <w:nsid w:val="7402450E"/>
    <w:multiLevelType w:val="multilevel"/>
    <w:tmpl w:val="DBAAA94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bullet"/>
      <w:lvlText w:val="■"/>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234"/>
    <w:rsid w:val="00027051"/>
    <w:rsid w:val="00056A72"/>
    <w:rsid w:val="001C7C48"/>
    <w:rsid w:val="00225865"/>
    <w:rsid w:val="002D21E9"/>
    <w:rsid w:val="002D2B44"/>
    <w:rsid w:val="00312178"/>
    <w:rsid w:val="0031618D"/>
    <w:rsid w:val="003E5528"/>
    <w:rsid w:val="0049108B"/>
    <w:rsid w:val="005062BD"/>
    <w:rsid w:val="005A15F8"/>
    <w:rsid w:val="005E1234"/>
    <w:rsid w:val="00677B44"/>
    <w:rsid w:val="006A5B56"/>
    <w:rsid w:val="00735AC3"/>
    <w:rsid w:val="00773156"/>
    <w:rsid w:val="00875788"/>
    <w:rsid w:val="00882638"/>
    <w:rsid w:val="009A5D5F"/>
    <w:rsid w:val="009C5D54"/>
    <w:rsid w:val="00A7057E"/>
    <w:rsid w:val="00AB3F97"/>
    <w:rsid w:val="00BE598E"/>
    <w:rsid w:val="00C120B4"/>
    <w:rsid w:val="00C475F6"/>
    <w:rsid w:val="00C972A0"/>
    <w:rsid w:val="00CC6871"/>
    <w:rsid w:val="00CD6BE8"/>
    <w:rsid w:val="00D0554C"/>
    <w:rsid w:val="00DA5E69"/>
    <w:rsid w:val="00E062FF"/>
    <w:rsid w:val="00EE3865"/>
    <w:rsid w:val="00EE5B37"/>
    <w:rsid w:val="00F35D9A"/>
    <w:rsid w:val="00FF7DE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D9389"/>
  <w15:docId w15:val="{9AF4CAB6-1055-4D43-94F1-66A72C6AA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highlight w:val="white"/>
        <w:lang w:val="en" w:eastAsia="en-US" w:bidi="ar-SA"/>
      </w:rPr>
    </w:rPrDefault>
    <w:pPrDefault>
      <w:pPr>
        <w:spacing w:after="240" w:line="36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0" w:line="240" w:lineRule="auto"/>
      <w:outlineLvl w:val="0"/>
    </w:pPr>
    <w:rPr>
      <w:rFonts w:ascii="Cambria" w:eastAsia="Cambria" w:hAnsi="Cambria" w:cs="Cambria"/>
      <w:b/>
      <w:color w:val="EA7024"/>
      <w:sz w:val="28"/>
      <w:szCs w:val="28"/>
    </w:rPr>
  </w:style>
  <w:style w:type="paragraph" w:styleId="Heading2">
    <w:name w:val="heading 2"/>
    <w:basedOn w:val="Normal"/>
    <w:next w:val="Normal"/>
    <w:uiPriority w:val="9"/>
    <w:semiHidden/>
    <w:unhideWhenUsed/>
    <w:qFormat/>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uiPriority w:val="9"/>
    <w:semiHidden/>
    <w:unhideWhenUsed/>
    <w:qFormat/>
    <w:pPr>
      <w:keepNext/>
      <w:keepLines/>
      <w:spacing w:before="200" w:after="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00" w:after="0"/>
      <w:outlineLvl w:val="3"/>
    </w:pPr>
    <w:rPr>
      <w:b/>
      <w:sz w:val="24"/>
      <w:szCs w:val="24"/>
    </w:rPr>
  </w:style>
  <w:style w:type="paragraph" w:styleId="Heading5">
    <w:name w:val="heading 5"/>
    <w:basedOn w:val="Normal"/>
    <w:next w:val="Normal"/>
    <w:uiPriority w:val="9"/>
    <w:semiHidden/>
    <w:unhideWhenUsed/>
    <w:qFormat/>
    <w:pPr>
      <w:keepNext/>
      <w:keepLines/>
      <w:spacing w:line="240" w:lineRule="auto"/>
      <w:ind w:left="720" w:hanging="36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240" w:line="259" w:lineRule="auto"/>
      <w:jc w:val="center"/>
    </w:pPr>
    <w:rPr>
      <w:rFonts w:ascii="Nunito" w:eastAsia="Nunito" w:hAnsi="Nunito" w:cs="Nunito"/>
      <w:sz w:val="48"/>
      <w:szCs w:val="4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2258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318</TotalTime>
  <Pages>5</Pages>
  <Words>1495</Words>
  <Characters>8526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Jonathon Hayes</dc:creator>
  <cp:lastModifiedBy>Jonathan Hayes</cp:lastModifiedBy>
  <cp:revision>4</cp:revision>
  <cp:lastPrinted>2023-10-11T17:42:00Z</cp:lastPrinted>
  <dcterms:created xsi:type="dcterms:W3CDTF">2023-10-11T12:22:00Z</dcterms:created>
  <dcterms:modified xsi:type="dcterms:W3CDTF">2023-10-11T17:45:00Z</dcterms:modified>
</cp:coreProperties>
</file>